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08" w:rsidRPr="00CD6EC0" w:rsidRDefault="001B7508" w:rsidP="001B7508">
      <w:pPr>
        <w:jc w:val="center"/>
        <w:rPr>
          <w:rFonts w:ascii="Tahoma" w:hAnsi="Tahoma" w:cs="Tahoma"/>
          <w:sz w:val="40"/>
          <w:szCs w:val="40"/>
        </w:rPr>
      </w:pPr>
      <w:bookmarkStart w:id="0" w:name="_GoBack"/>
      <w:bookmarkEnd w:id="0"/>
      <w:r w:rsidRPr="00CD6EC0">
        <w:rPr>
          <w:rFonts w:ascii="Tahoma" w:hAnsi="Tahoma" w:cs="Tahoma"/>
          <w:sz w:val="40"/>
          <w:szCs w:val="40"/>
        </w:rPr>
        <w:t>Administrative Council</w:t>
      </w:r>
    </w:p>
    <w:p w:rsidR="00944334" w:rsidRPr="007D3CC8" w:rsidRDefault="00CD6EC0" w:rsidP="00CD6EC0">
      <w:pPr>
        <w:tabs>
          <w:tab w:val="center" w:pos="4680"/>
          <w:tab w:val="left" w:pos="7836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F74324" w:rsidRPr="007D3CC8">
        <w:rPr>
          <w:rFonts w:ascii="Tahoma" w:hAnsi="Tahoma" w:cs="Tahoma"/>
          <w:b/>
          <w:sz w:val="28"/>
          <w:szCs w:val="28"/>
        </w:rPr>
        <w:t>AGENDA</w:t>
      </w:r>
      <w:r w:rsidR="007D3CC8" w:rsidRPr="007D3CC8">
        <w:rPr>
          <w:rFonts w:ascii="Tahoma" w:hAnsi="Tahoma" w:cs="Tahoma"/>
          <w:b/>
          <w:sz w:val="28"/>
          <w:szCs w:val="28"/>
        </w:rPr>
        <w:t xml:space="preserve"> / Minutes</w:t>
      </w:r>
      <w:r w:rsidRPr="007D3CC8">
        <w:rPr>
          <w:rFonts w:ascii="Tahoma" w:hAnsi="Tahoma" w:cs="Tahoma"/>
          <w:b/>
          <w:sz w:val="28"/>
          <w:szCs w:val="28"/>
        </w:rPr>
        <w:tab/>
      </w:r>
    </w:p>
    <w:p w:rsidR="001B7508" w:rsidRDefault="00A45A1F" w:rsidP="00F7432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December 1</w:t>
      </w:r>
      <w:r w:rsidR="00D647FC">
        <w:rPr>
          <w:rFonts w:ascii="Tahoma" w:hAnsi="Tahoma" w:cs="Tahoma"/>
          <w:sz w:val="28"/>
          <w:szCs w:val="28"/>
        </w:rPr>
        <w:t>5</w:t>
      </w:r>
      <w:r w:rsidR="001B7508">
        <w:rPr>
          <w:rFonts w:ascii="Tahoma" w:hAnsi="Tahoma" w:cs="Tahoma"/>
          <w:sz w:val="28"/>
          <w:szCs w:val="28"/>
        </w:rPr>
        <w:t>, 2014</w:t>
      </w:r>
    </w:p>
    <w:p w:rsidR="001B7508" w:rsidRDefault="001B7508" w:rsidP="00F7432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3:00 p.m.</w:t>
      </w:r>
    </w:p>
    <w:p w:rsidR="001B7508" w:rsidRPr="001B7508" w:rsidRDefault="001B7508" w:rsidP="001B7508">
      <w:pPr>
        <w:pStyle w:val="NoSpacing"/>
        <w:jc w:val="center"/>
        <w:rPr>
          <w:rFonts w:ascii="Tahoma" w:hAnsi="Tahoma" w:cs="Tahoma"/>
        </w:rPr>
      </w:pPr>
      <w:r w:rsidRPr="001B7508">
        <w:rPr>
          <w:rFonts w:ascii="Tahoma" w:hAnsi="Tahoma" w:cs="Tahoma"/>
        </w:rPr>
        <w:t>IVC:  Brenham – Board Room Administration Building</w:t>
      </w:r>
    </w:p>
    <w:p w:rsidR="001B7508" w:rsidRDefault="00E51A25" w:rsidP="001B7508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Bryan – E205A</w:t>
      </w:r>
    </w:p>
    <w:p w:rsidR="001B7508" w:rsidRDefault="001B7508" w:rsidP="001B7508">
      <w:pPr>
        <w:pStyle w:val="NoSpacing"/>
        <w:jc w:val="center"/>
      </w:pPr>
    </w:p>
    <w:p w:rsidR="00720A75" w:rsidRDefault="00791C84" w:rsidP="00720A7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16EA7">
        <w:rPr>
          <w:rFonts w:ascii="Tahoma" w:hAnsi="Tahoma" w:cs="Tahoma"/>
          <w:sz w:val="24"/>
          <w:szCs w:val="24"/>
        </w:rPr>
        <w:t>District President Nolte</w:t>
      </w:r>
    </w:p>
    <w:p w:rsidR="00416EA7" w:rsidRPr="009311A3" w:rsidRDefault="00416EA7" w:rsidP="002E6AB7">
      <w:pPr>
        <w:pStyle w:val="ListParagraph"/>
        <w:jc w:val="both"/>
        <w:rPr>
          <w:rFonts w:ascii="Tahoma" w:hAnsi="Tahoma" w:cs="Tahoma"/>
        </w:rPr>
      </w:pPr>
      <w:r w:rsidRPr="009311A3">
        <w:rPr>
          <w:rFonts w:ascii="Tahoma" w:hAnsi="Tahoma" w:cs="Tahoma"/>
        </w:rPr>
        <w:t>Dr. Nolte thanked everyone for their support</w:t>
      </w:r>
      <w:r w:rsidR="009C2172">
        <w:rPr>
          <w:rFonts w:ascii="Tahoma" w:hAnsi="Tahoma" w:cs="Tahoma"/>
        </w:rPr>
        <w:t xml:space="preserve"> and reminded them of his last day, which is January 31, 2015</w:t>
      </w:r>
      <w:r w:rsidRPr="009311A3">
        <w:rPr>
          <w:rFonts w:ascii="Tahoma" w:hAnsi="Tahoma" w:cs="Tahoma"/>
        </w:rPr>
        <w:t xml:space="preserve">.  Reported that Executive Council will be in charge of </w:t>
      </w:r>
      <w:r w:rsidR="00526B08" w:rsidRPr="009311A3">
        <w:rPr>
          <w:rFonts w:ascii="Tahoma" w:hAnsi="Tahoma" w:cs="Tahoma"/>
        </w:rPr>
        <w:t>his direct reports, effective immediately,</w:t>
      </w:r>
      <w:r w:rsidR="0056176D">
        <w:rPr>
          <w:rFonts w:ascii="Tahoma" w:hAnsi="Tahoma" w:cs="Tahoma"/>
        </w:rPr>
        <w:t xml:space="preserve"> and</w:t>
      </w:r>
      <w:r w:rsidR="00526B08" w:rsidRPr="009311A3">
        <w:rPr>
          <w:rFonts w:ascii="Tahoma" w:hAnsi="Tahoma" w:cs="Tahoma"/>
        </w:rPr>
        <w:t xml:space="preserve"> he has notified them all.</w:t>
      </w:r>
    </w:p>
    <w:p w:rsidR="00526B08" w:rsidRPr="009311A3" w:rsidRDefault="00526B08" w:rsidP="002E6AB7">
      <w:pPr>
        <w:pStyle w:val="ListParagraph"/>
        <w:jc w:val="both"/>
        <w:rPr>
          <w:rFonts w:ascii="Tahoma" w:hAnsi="Tahoma" w:cs="Tahoma"/>
        </w:rPr>
      </w:pPr>
    </w:p>
    <w:p w:rsidR="009311A3" w:rsidRPr="009311A3" w:rsidRDefault="009311A3" w:rsidP="002E6AB7">
      <w:pPr>
        <w:pStyle w:val="ListParagraph"/>
        <w:jc w:val="both"/>
        <w:rPr>
          <w:rFonts w:ascii="Tahoma" w:hAnsi="Tahoma" w:cs="Tahoma"/>
        </w:rPr>
      </w:pPr>
      <w:r w:rsidRPr="009311A3">
        <w:rPr>
          <w:rFonts w:ascii="Tahoma" w:hAnsi="Tahoma" w:cs="Tahoma"/>
        </w:rPr>
        <w:t xml:space="preserve">Dr. Nolte asked Cathy about interim president candidates.  </w:t>
      </w:r>
      <w:r w:rsidR="0056176D">
        <w:rPr>
          <w:rFonts w:ascii="Tahoma" w:hAnsi="Tahoma" w:cs="Tahoma"/>
        </w:rPr>
        <w:t>Per Cathy, y</w:t>
      </w:r>
      <w:r w:rsidRPr="009311A3">
        <w:rPr>
          <w:rFonts w:ascii="Tahoma" w:hAnsi="Tahoma" w:cs="Tahoma"/>
        </w:rPr>
        <w:t>es, the final schedule will be sent out at the end of the day, awaiting details.  Only one candidate will be on campuses tomorrow for the forums.  Brenham campus @ 1:00 and on the Bryan campus @ 3:00.  The forums will be facilitated by Blinn personnel.</w:t>
      </w:r>
    </w:p>
    <w:p w:rsidR="009311A3" w:rsidRPr="009311A3" w:rsidRDefault="009311A3" w:rsidP="009311A3">
      <w:pPr>
        <w:pStyle w:val="ListParagraph"/>
        <w:rPr>
          <w:rFonts w:ascii="Tahoma" w:hAnsi="Tahoma" w:cs="Tahoma"/>
          <w:sz w:val="24"/>
          <w:szCs w:val="24"/>
        </w:rPr>
      </w:pPr>
    </w:p>
    <w:p w:rsidR="00F74324" w:rsidRPr="0086007D" w:rsidRDefault="004E7608" w:rsidP="00720A75">
      <w:pPr>
        <w:pStyle w:val="ListParagraph"/>
        <w:numPr>
          <w:ilvl w:val="1"/>
          <w:numId w:val="1"/>
        </w:numPr>
        <w:ind w:left="1080"/>
        <w:rPr>
          <w:rFonts w:ascii="Tahoma" w:hAnsi="Tahoma" w:cs="Tahoma"/>
          <w:sz w:val="24"/>
          <w:szCs w:val="24"/>
        </w:rPr>
      </w:pPr>
      <w:r w:rsidRPr="0086007D">
        <w:rPr>
          <w:rFonts w:ascii="Tahoma" w:hAnsi="Tahoma" w:cs="Tahoma"/>
          <w:sz w:val="24"/>
          <w:szCs w:val="24"/>
        </w:rPr>
        <w:t>Approval of Minutes of 1</w:t>
      </w:r>
      <w:r w:rsidR="00D647FC" w:rsidRPr="0086007D">
        <w:rPr>
          <w:rFonts w:ascii="Tahoma" w:hAnsi="Tahoma" w:cs="Tahoma"/>
          <w:sz w:val="24"/>
          <w:szCs w:val="24"/>
        </w:rPr>
        <w:t>2</w:t>
      </w:r>
      <w:r w:rsidRPr="0086007D">
        <w:rPr>
          <w:rFonts w:ascii="Tahoma" w:hAnsi="Tahoma" w:cs="Tahoma"/>
          <w:sz w:val="24"/>
          <w:szCs w:val="24"/>
        </w:rPr>
        <w:t>/</w:t>
      </w:r>
      <w:r w:rsidR="00D647FC" w:rsidRPr="0086007D">
        <w:rPr>
          <w:rFonts w:ascii="Tahoma" w:hAnsi="Tahoma" w:cs="Tahoma"/>
          <w:sz w:val="24"/>
          <w:szCs w:val="24"/>
        </w:rPr>
        <w:t>0</w:t>
      </w:r>
      <w:r w:rsidR="00A45A1F" w:rsidRPr="0086007D">
        <w:rPr>
          <w:rFonts w:ascii="Tahoma" w:hAnsi="Tahoma" w:cs="Tahoma"/>
          <w:sz w:val="24"/>
          <w:szCs w:val="24"/>
        </w:rPr>
        <w:t>1</w:t>
      </w:r>
      <w:r w:rsidRPr="0086007D">
        <w:rPr>
          <w:rFonts w:ascii="Tahoma" w:hAnsi="Tahoma" w:cs="Tahoma"/>
          <w:sz w:val="24"/>
          <w:szCs w:val="24"/>
        </w:rPr>
        <w:t>/14 meeting</w:t>
      </w:r>
      <w:r w:rsidR="00AC39D7" w:rsidRPr="0086007D">
        <w:rPr>
          <w:rFonts w:ascii="Tahoma" w:hAnsi="Tahoma" w:cs="Tahoma"/>
          <w:sz w:val="24"/>
          <w:szCs w:val="24"/>
        </w:rPr>
        <w:t xml:space="preserve"> (attached)</w:t>
      </w:r>
    </w:p>
    <w:p w:rsidR="00F74324" w:rsidRPr="00416EA7" w:rsidRDefault="00416EA7" w:rsidP="002E6AB7">
      <w:pPr>
        <w:pStyle w:val="ListParagraph"/>
        <w:ind w:left="1080"/>
        <w:jc w:val="both"/>
        <w:rPr>
          <w:rFonts w:ascii="Tahoma" w:hAnsi="Tahoma" w:cs="Tahoma"/>
        </w:rPr>
      </w:pPr>
      <w:r w:rsidRPr="00416EA7">
        <w:rPr>
          <w:rFonts w:ascii="Tahoma" w:hAnsi="Tahoma" w:cs="Tahoma"/>
        </w:rPr>
        <w:t>Joe Baumann moved to accept the minutes; Cathy Boeker seconded – all in favor – Minutes approved.</w:t>
      </w:r>
    </w:p>
    <w:p w:rsidR="00F74324" w:rsidRPr="007F18EC" w:rsidRDefault="00F74324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Report</w:t>
      </w:r>
      <w:r w:rsidR="00DB3AC6" w:rsidRPr="007F18EC">
        <w:rPr>
          <w:rFonts w:ascii="Tahoma" w:hAnsi="Tahoma" w:cs="Tahoma"/>
          <w:sz w:val="24"/>
          <w:szCs w:val="24"/>
        </w:rPr>
        <w:t>s</w:t>
      </w:r>
      <w:r w:rsidRPr="007F18EC">
        <w:rPr>
          <w:rFonts w:ascii="Tahoma" w:hAnsi="Tahoma" w:cs="Tahoma"/>
          <w:sz w:val="24"/>
          <w:szCs w:val="24"/>
        </w:rPr>
        <w:t xml:space="preserve"> </w:t>
      </w:r>
      <w:r w:rsidR="00720A75" w:rsidRPr="007F18EC">
        <w:rPr>
          <w:rFonts w:ascii="Tahoma" w:hAnsi="Tahoma" w:cs="Tahoma"/>
          <w:sz w:val="24"/>
          <w:szCs w:val="24"/>
        </w:rPr>
        <w:t xml:space="preserve">/ </w:t>
      </w:r>
      <w:r w:rsidRPr="007F18EC">
        <w:rPr>
          <w:rFonts w:ascii="Tahoma" w:hAnsi="Tahoma" w:cs="Tahoma"/>
          <w:sz w:val="24"/>
          <w:szCs w:val="24"/>
        </w:rPr>
        <w:t>Comments</w:t>
      </w:r>
      <w:r w:rsidR="00AD72D8" w:rsidRPr="007F18EC">
        <w:rPr>
          <w:rFonts w:ascii="Tahoma" w:hAnsi="Tahoma" w:cs="Tahoma"/>
          <w:sz w:val="24"/>
          <w:szCs w:val="24"/>
        </w:rPr>
        <w:t xml:space="preserve"> / Discussion</w:t>
      </w:r>
    </w:p>
    <w:p w:rsidR="00AD72D8" w:rsidRPr="007F18EC" w:rsidRDefault="00AD72D8" w:rsidP="00AD72D8">
      <w:pPr>
        <w:pStyle w:val="ListParagraph"/>
        <w:rPr>
          <w:rFonts w:ascii="Tahoma" w:hAnsi="Tahoma" w:cs="Tahoma"/>
          <w:sz w:val="24"/>
          <w:szCs w:val="24"/>
        </w:rPr>
      </w:pPr>
    </w:p>
    <w:p w:rsidR="00500D53" w:rsidRDefault="00570E21" w:rsidP="00500D5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Dean</w:t>
      </w:r>
      <w:r w:rsidR="00F74324" w:rsidRPr="007F18E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’</w:t>
      </w:r>
      <w:r w:rsidR="00F74324" w:rsidRPr="007F18EC">
        <w:rPr>
          <w:rFonts w:ascii="Tahoma" w:hAnsi="Tahoma" w:cs="Tahoma"/>
          <w:sz w:val="24"/>
          <w:szCs w:val="24"/>
        </w:rPr>
        <w:t xml:space="preserve"> Council </w:t>
      </w:r>
      <w:r w:rsidR="005432F0">
        <w:rPr>
          <w:rFonts w:ascii="Tahoma" w:hAnsi="Tahoma" w:cs="Tahoma"/>
          <w:sz w:val="24"/>
          <w:szCs w:val="24"/>
        </w:rPr>
        <w:t>(Dr. Westergaard)</w:t>
      </w:r>
    </w:p>
    <w:p w:rsidR="00CD449B" w:rsidRPr="002E6AB7" w:rsidRDefault="00CD449B" w:rsidP="00CD449B">
      <w:pPr>
        <w:pStyle w:val="ListParagraph"/>
        <w:ind w:left="1080"/>
        <w:rPr>
          <w:rFonts w:ascii="Tahoma" w:hAnsi="Tahoma" w:cs="Tahoma"/>
        </w:rPr>
      </w:pPr>
      <w:r w:rsidRPr="002E6AB7">
        <w:rPr>
          <w:rFonts w:ascii="Tahoma" w:hAnsi="Tahoma" w:cs="Tahoma"/>
        </w:rPr>
        <w:t>Dr. Westergaard reported nothing new from the Deans.</w:t>
      </w:r>
    </w:p>
    <w:p w:rsidR="00DE570A" w:rsidRDefault="00F74324" w:rsidP="00DE570A">
      <w:pPr>
        <w:pStyle w:val="NoSpacing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Faculty Senate</w:t>
      </w:r>
      <w:r w:rsidR="00DE570A" w:rsidRPr="007F18EC">
        <w:rPr>
          <w:rFonts w:ascii="Tahoma" w:hAnsi="Tahoma" w:cs="Tahoma"/>
          <w:sz w:val="24"/>
          <w:szCs w:val="24"/>
        </w:rPr>
        <w:t xml:space="preserve"> </w:t>
      </w:r>
    </w:p>
    <w:p w:rsidR="00CD449B" w:rsidRPr="001B62EB" w:rsidRDefault="00CD449B" w:rsidP="001B62EB">
      <w:pPr>
        <w:pStyle w:val="NoSpacing"/>
        <w:ind w:left="1080"/>
        <w:jc w:val="both"/>
        <w:rPr>
          <w:rFonts w:ascii="Tahoma" w:hAnsi="Tahoma" w:cs="Tahoma"/>
        </w:rPr>
      </w:pPr>
      <w:r w:rsidRPr="001B62EB">
        <w:rPr>
          <w:rFonts w:ascii="Tahoma" w:hAnsi="Tahoma" w:cs="Tahoma"/>
        </w:rPr>
        <w:t xml:space="preserve">Sylvia is reporting for Joseph Engle, since he had to leave.  The Faculty Senate still has concerns regarding tuition and fees discounts; and use of templates for courses for instruction – mandatory or voluntary? </w:t>
      </w:r>
    </w:p>
    <w:p w:rsidR="001B62EB" w:rsidRPr="001B62EB" w:rsidRDefault="001B62EB" w:rsidP="001B62EB">
      <w:pPr>
        <w:pStyle w:val="NoSpacing"/>
        <w:ind w:left="1080"/>
        <w:jc w:val="both"/>
        <w:rPr>
          <w:rFonts w:ascii="Tahoma" w:hAnsi="Tahoma" w:cs="Tahoma"/>
        </w:rPr>
      </w:pPr>
    </w:p>
    <w:p w:rsidR="001B62EB" w:rsidRDefault="00CD449B" w:rsidP="001B62EB">
      <w:pPr>
        <w:pStyle w:val="NoSpacing"/>
        <w:ind w:left="1080"/>
        <w:jc w:val="both"/>
        <w:rPr>
          <w:rFonts w:ascii="Tahoma" w:hAnsi="Tahoma" w:cs="Tahoma"/>
        </w:rPr>
      </w:pPr>
      <w:r w:rsidRPr="001B62EB">
        <w:rPr>
          <w:rFonts w:ascii="Tahoma" w:hAnsi="Tahoma" w:cs="Tahoma"/>
        </w:rPr>
        <w:t xml:space="preserve">Dr. Kirkland responded that faculty may look at the Academic Affairs website for a series of templates to use to track the number of contact hours.  Asking all to </w:t>
      </w:r>
      <w:r w:rsidR="0056176D">
        <w:rPr>
          <w:rFonts w:ascii="Tahoma" w:hAnsi="Tahoma" w:cs="Tahoma"/>
        </w:rPr>
        <w:t xml:space="preserve">make sure to </w:t>
      </w:r>
      <w:r w:rsidRPr="001B62EB">
        <w:rPr>
          <w:rFonts w:ascii="Tahoma" w:hAnsi="Tahoma" w:cs="Tahoma"/>
        </w:rPr>
        <w:t xml:space="preserve">use </w:t>
      </w:r>
      <w:r w:rsidR="0056176D">
        <w:rPr>
          <w:rFonts w:ascii="Tahoma" w:hAnsi="Tahoma" w:cs="Tahoma"/>
        </w:rPr>
        <w:t>these resources to help</w:t>
      </w:r>
      <w:r w:rsidRPr="001B62EB">
        <w:rPr>
          <w:rFonts w:ascii="Tahoma" w:hAnsi="Tahoma" w:cs="Tahoma"/>
        </w:rPr>
        <w:t xml:space="preserve"> comply with </w:t>
      </w:r>
      <w:r w:rsidR="001B62EB">
        <w:rPr>
          <w:rFonts w:ascii="Tahoma" w:hAnsi="Tahoma" w:cs="Tahoma"/>
        </w:rPr>
        <w:t>the Coordinating Board.  Also it may be a good idea to have the catalog description included.  Sylvia asked if the faculty had been notified.  Dr. Kirkland confirmed that they had, but he will send out a special notice.</w:t>
      </w:r>
    </w:p>
    <w:p w:rsidR="001B62EB" w:rsidRDefault="001B62EB" w:rsidP="001B62EB">
      <w:pPr>
        <w:pStyle w:val="NoSpacing"/>
        <w:ind w:left="1080"/>
        <w:jc w:val="both"/>
        <w:rPr>
          <w:rFonts w:ascii="Tahoma" w:hAnsi="Tahoma" w:cs="Tahoma"/>
        </w:rPr>
      </w:pPr>
    </w:p>
    <w:p w:rsidR="001B62EB" w:rsidRPr="001B62EB" w:rsidRDefault="001B62EB" w:rsidP="001B62EB">
      <w:pPr>
        <w:pStyle w:val="NoSpacing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Kelli was asked about tuition discount status – HR has not been able to look at yet.</w:t>
      </w:r>
    </w:p>
    <w:p w:rsidR="002158BE" w:rsidRPr="007F18EC" w:rsidRDefault="002158BE" w:rsidP="002158BE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991454" w:rsidRDefault="00F74324" w:rsidP="00D027C0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Division Leadership Council</w:t>
      </w:r>
    </w:p>
    <w:p w:rsidR="001B62EB" w:rsidRPr="002E6AB7" w:rsidRDefault="001B62EB" w:rsidP="00A642F2">
      <w:pPr>
        <w:ind w:left="108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 xml:space="preserve">John Schaffer </w:t>
      </w:r>
      <w:r w:rsidR="0056176D">
        <w:rPr>
          <w:rFonts w:ascii="Tahoma" w:hAnsi="Tahoma" w:cs="Tahoma"/>
        </w:rPr>
        <w:t xml:space="preserve">inquired </w:t>
      </w:r>
      <w:r w:rsidRPr="002E6AB7">
        <w:rPr>
          <w:rFonts w:ascii="Tahoma" w:hAnsi="Tahoma" w:cs="Tahoma"/>
        </w:rPr>
        <w:t>on the new requirement for PT faculty (blended and on-line classes also) for office hours, it is in the faculty handbook; but does it hold true for reduced duty?</w:t>
      </w:r>
    </w:p>
    <w:p w:rsidR="001B62EB" w:rsidRPr="002E6AB7" w:rsidRDefault="001B62EB" w:rsidP="00A642F2">
      <w:pPr>
        <w:ind w:left="108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lastRenderedPageBreak/>
        <w:t>Dr. Crowson talked to the group regarding the Complaint form; Robert Nelson working on flowchart for approval.</w:t>
      </w:r>
    </w:p>
    <w:p w:rsidR="001B62EB" w:rsidRPr="002E6AB7" w:rsidRDefault="001B62EB" w:rsidP="00A642F2">
      <w:pPr>
        <w:ind w:left="108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 xml:space="preserve">John questioned Kelli about the PT pay raise, if the committee met.  She reported that they are still working on the information and IT </w:t>
      </w:r>
      <w:r w:rsidR="0056176D">
        <w:rPr>
          <w:rFonts w:ascii="Tahoma" w:hAnsi="Tahoma" w:cs="Tahoma"/>
        </w:rPr>
        <w:t>wi</w:t>
      </w:r>
      <w:r w:rsidR="004B4816">
        <w:rPr>
          <w:rFonts w:ascii="Tahoma" w:hAnsi="Tahoma" w:cs="Tahoma"/>
        </w:rPr>
        <w:t>l</w:t>
      </w:r>
      <w:r w:rsidR="0056176D">
        <w:rPr>
          <w:rFonts w:ascii="Tahoma" w:hAnsi="Tahoma" w:cs="Tahoma"/>
        </w:rPr>
        <w:t>l</w:t>
      </w:r>
      <w:r w:rsidRPr="002E6AB7">
        <w:rPr>
          <w:rFonts w:ascii="Tahoma" w:hAnsi="Tahoma" w:cs="Tahoma"/>
        </w:rPr>
        <w:t xml:space="preserve"> bring in more numbers. Hopes the committee can bring a recommendation soon.</w:t>
      </w:r>
    </w:p>
    <w:p w:rsidR="00A67055" w:rsidRPr="002E6AB7" w:rsidRDefault="00A67055" w:rsidP="00A642F2">
      <w:pPr>
        <w:ind w:left="108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>Mr. Schaffer asked how the scheduling process was going for fall with AdAstra. Dr. Crowson reported that they are still working on procedures with the Deans and administrative assistants.</w:t>
      </w:r>
    </w:p>
    <w:p w:rsidR="00A45A1F" w:rsidRDefault="00A45A1F" w:rsidP="00A45A1F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F74324" w:rsidRDefault="00F74324" w:rsidP="00F7432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Staff Council</w:t>
      </w:r>
    </w:p>
    <w:p w:rsidR="00A642F2" w:rsidRPr="00A642F2" w:rsidRDefault="00A642F2" w:rsidP="00A642F2">
      <w:pPr>
        <w:pStyle w:val="ListParagraph"/>
        <w:ind w:left="1080"/>
        <w:jc w:val="both"/>
        <w:rPr>
          <w:rFonts w:ascii="Tahoma" w:hAnsi="Tahoma" w:cs="Tahoma"/>
        </w:rPr>
      </w:pPr>
      <w:r w:rsidRPr="00A642F2">
        <w:rPr>
          <w:rFonts w:ascii="Tahoma" w:hAnsi="Tahoma" w:cs="Tahoma"/>
        </w:rPr>
        <w:t>James Reed asked all to be watching for their staff to volunteer as a candidate; and to get approval from their supervisor before committing to serve.</w:t>
      </w:r>
    </w:p>
    <w:p w:rsidR="00A45A1F" w:rsidRPr="00A45A1F" w:rsidRDefault="00A45A1F" w:rsidP="00A45A1F">
      <w:pPr>
        <w:pStyle w:val="ListParagraph"/>
        <w:rPr>
          <w:rFonts w:ascii="Tahoma" w:hAnsi="Tahoma" w:cs="Tahoma"/>
          <w:sz w:val="24"/>
          <w:szCs w:val="24"/>
        </w:rPr>
      </w:pPr>
    </w:p>
    <w:p w:rsidR="00A45A1F" w:rsidRDefault="00A45A1F" w:rsidP="00F7432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Student Government Association</w:t>
      </w:r>
    </w:p>
    <w:p w:rsidR="00A642F2" w:rsidRPr="002E6AB7" w:rsidRDefault="00A642F2" w:rsidP="00A642F2">
      <w:pPr>
        <w:pStyle w:val="ListParagraph"/>
        <w:ind w:left="1080"/>
        <w:rPr>
          <w:rFonts w:ascii="Tahoma" w:hAnsi="Tahoma" w:cs="Tahoma"/>
        </w:rPr>
      </w:pPr>
      <w:r w:rsidRPr="002E6AB7">
        <w:rPr>
          <w:rFonts w:ascii="Tahoma" w:hAnsi="Tahoma" w:cs="Tahoma"/>
        </w:rPr>
        <w:t>Michael Rangel was unable to attend.</w:t>
      </w:r>
    </w:p>
    <w:p w:rsidR="005432F0" w:rsidRPr="005432F0" w:rsidRDefault="005432F0" w:rsidP="005432F0">
      <w:pPr>
        <w:pStyle w:val="ListParagraph"/>
        <w:rPr>
          <w:rFonts w:ascii="Tahoma" w:hAnsi="Tahoma" w:cs="Tahoma"/>
          <w:sz w:val="24"/>
          <w:szCs w:val="24"/>
        </w:rPr>
      </w:pPr>
    </w:p>
    <w:p w:rsidR="005432F0" w:rsidRDefault="005432F0" w:rsidP="00F7432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Institutional Effectiveness &amp; Enrollment Management</w:t>
      </w:r>
    </w:p>
    <w:p w:rsidR="005A2654" w:rsidRDefault="005A2654" w:rsidP="005A2654">
      <w:pPr>
        <w:pStyle w:val="ListParagraph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Request for members for Portal Task Force</w:t>
      </w:r>
    </w:p>
    <w:p w:rsidR="008B271F" w:rsidRPr="008B271F" w:rsidRDefault="008B271F" w:rsidP="008B271F">
      <w:pPr>
        <w:pStyle w:val="PlainText"/>
        <w:ind w:left="1080"/>
        <w:rPr>
          <w:rFonts w:ascii="Tahoma" w:hAnsi="Tahoma" w:cs="Tahoma"/>
        </w:rPr>
      </w:pPr>
      <w:r w:rsidRPr="008B271F">
        <w:rPr>
          <w:rFonts w:ascii="Tahoma" w:hAnsi="Tahoma" w:cs="Tahoma"/>
        </w:rPr>
        <w:t>Mr. Baumann is asking for volunteers to work on a task force to review the MyBlinn Portal to see how we could make better use of it.</w:t>
      </w:r>
    </w:p>
    <w:p w:rsidR="005432F0" w:rsidRPr="005432F0" w:rsidRDefault="005432F0" w:rsidP="005432F0">
      <w:pPr>
        <w:pStyle w:val="ListParagraph"/>
        <w:rPr>
          <w:rFonts w:ascii="Tahoma" w:hAnsi="Tahoma" w:cs="Tahoma"/>
          <w:sz w:val="24"/>
          <w:szCs w:val="24"/>
        </w:rPr>
      </w:pPr>
    </w:p>
    <w:p w:rsidR="005432F0" w:rsidRDefault="005432F0" w:rsidP="00F7432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Marketing</w:t>
      </w:r>
      <w:r w:rsidR="00B304B9">
        <w:rPr>
          <w:rFonts w:ascii="Tahoma" w:hAnsi="Tahoma" w:cs="Tahoma"/>
          <w:sz w:val="24"/>
          <w:szCs w:val="24"/>
        </w:rPr>
        <w:t>/Media Relations</w:t>
      </w:r>
    </w:p>
    <w:p w:rsidR="00A642F2" w:rsidRPr="002E6AB7" w:rsidRDefault="00A642F2" w:rsidP="00A642F2">
      <w:pPr>
        <w:pStyle w:val="ListParagraph"/>
        <w:ind w:left="1080"/>
        <w:rPr>
          <w:rFonts w:ascii="Tahoma" w:hAnsi="Tahoma" w:cs="Tahoma"/>
        </w:rPr>
      </w:pPr>
      <w:r w:rsidRPr="002E6AB7">
        <w:rPr>
          <w:rFonts w:ascii="Tahoma" w:hAnsi="Tahoma" w:cs="Tahoma"/>
        </w:rPr>
        <w:t>Rich Bray reported no new business.</w:t>
      </w:r>
    </w:p>
    <w:p w:rsidR="00F74324" w:rsidRPr="007F18EC" w:rsidRDefault="00F74324" w:rsidP="00991454">
      <w:pPr>
        <w:pStyle w:val="ListParagraph"/>
        <w:ind w:left="2160"/>
        <w:rPr>
          <w:rFonts w:ascii="Tahoma" w:hAnsi="Tahoma" w:cs="Tahoma"/>
          <w:sz w:val="24"/>
          <w:szCs w:val="24"/>
        </w:rPr>
      </w:pPr>
    </w:p>
    <w:p w:rsidR="00F74324" w:rsidRPr="007F18EC" w:rsidRDefault="00F74324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Executi</w:t>
      </w:r>
      <w:r w:rsidR="00E92449" w:rsidRPr="007F18EC">
        <w:rPr>
          <w:rFonts w:ascii="Tahoma" w:hAnsi="Tahoma" w:cs="Tahoma"/>
          <w:sz w:val="24"/>
          <w:szCs w:val="24"/>
        </w:rPr>
        <w:t xml:space="preserve">ve Council </w:t>
      </w:r>
      <w:r w:rsidR="000F1960" w:rsidRPr="007F18EC">
        <w:rPr>
          <w:rFonts w:ascii="Tahoma" w:hAnsi="Tahoma" w:cs="Tahoma"/>
          <w:sz w:val="24"/>
          <w:szCs w:val="24"/>
        </w:rPr>
        <w:t>U</w:t>
      </w:r>
      <w:r w:rsidR="00E92449" w:rsidRPr="007F18EC">
        <w:rPr>
          <w:rFonts w:ascii="Tahoma" w:hAnsi="Tahoma" w:cs="Tahoma"/>
          <w:sz w:val="24"/>
          <w:szCs w:val="24"/>
        </w:rPr>
        <w:t>pdate</w:t>
      </w:r>
      <w:r w:rsidR="00991454" w:rsidRPr="007F18EC">
        <w:rPr>
          <w:rFonts w:ascii="Tahoma" w:hAnsi="Tahoma" w:cs="Tahoma"/>
          <w:sz w:val="24"/>
          <w:szCs w:val="24"/>
        </w:rPr>
        <w:t>s</w:t>
      </w:r>
    </w:p>
    <w:p w:rsidR="00991454" w:rsidRPr="007F18EC" w:rsidRDefault="00991454" w:rsidP="00991454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F74324" w:rsidRDefault="00F74324" w:rsidP="00F7432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McMullen</w:t>
      </w:r>
      <w:r w:rsidR="00397064" w:rsidRPr="007F18EC">
        <w:rPr>
          <w:rFonts w:ascii="Tahoma" w:hAnsi="Tahoma" w:cs="Tahoma"/>
          <w:sz w:val="24"/>
          <w:szCs w:val="24"/>
        </w:rPr>
        <w:t xml:space="preserve"> </w:t>
      </w:r>
    </w:p>
    <w:p w:rsidR="00A642F2" w:rsidRPr="002E6AB7" w:rsidRDefault="00A642F2" w:rsidP="00A642F2">
      <w:pPr>
        <w:pStyle w:val="ListParagraph"/>
        <w:ind w:left="1440"/>
        <w:rPr>
          <w:rFonts w:ascii="Tahoma" w:hAnsi="Tahoma" w:cs="Tahoma"/>
        </w:rPr>
      </w:pPr>
      <w:r w:rsidRPr="002E6AB7">
        <w:rPr>
          <w:rFonts w:ascii="Tahoma" w:hAnsi="Tahoma" w:cs="Tahoma"/>
        </w:rPr>
        <w:t>Sylvia reported on the Tejas Center construction coming along; working on Phase II plan.  Administration to move.  Finish up finals tomorrow in the late evening – all on track.</w:t>
      </w:r>
    </w:p>
    <w:p w:rsidR="00A642F2" w:rsidRPr="007F18EC" w:rsidRDefault="00A642F2" w:rsidP="00A642F2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D17F4F" w:rsidRDefault="00F74324" w:rsidP="003A786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D17F4F">
        <w:rPr>
          <w:rFonts w:ascii="Tahoma" w:hAnsi="Tahoma" w:cs="Tahoma"/>
          <w:sz w:val="24"/>
          <w:szCs w:val="24"/>
        </w:rPr>
        <w:t>Crowson</w:t>
      </w:r>
      <w:r w:rsidR="00D44519" w:rsidRPr="00D17F4F">
        <w:rPr>
          <w:rFonts w:ascii="Tahoma" w:hAnsi="Tahoma" w:cs="Tahoma"/>
          <w:sz w:val="24"/>
          <w:szCs w:val="24"/>
        </w:rPr>
        <w:t xml:space="preserve"> </w:t>
      </w:r>
    </w:p>
    <w:p w:rsidR="00A642F2" w:rsidRPr="002E6AB7" w:rsidRDefault="00A642F2" w:rsidP="00A642F2">
      <w:pPr>
        <w:pStyle w:val="ListParagraph"/>
        <w:ind w:left="1440"/>
        <w:rPr>
          <w:rFonts w:ascii="Tahoma" w:hAnsi="Tahoma" w:cs="Tahoma"/>
        </w:rPr>
      </w:pPr>
      <w:r w:rsidRPr="002E6AB7">
        <w:rPr>
          <w:rFonts w:ascii="Tahoma" w:hAnsi="Tahoma" w:cs="Tahoma"/>
        </w:rPr>
        <w:t>Dennis reported: 1) grades due Thursday; 2) Graduation ceremony on Friday.  111 students signed up to walk; however, not as many have pick up their gowns; looking forward to it; 3) Enrollment for spring is about the same as last year at this time; suspect that it will continue.  Starting last week, students registered had to pay; 4) Minimester count up from last year – 1638; most in distance learning.</w:t>
      </w:r>
    </w:p>
    <w:p w:rsidR="00A642F2" w:rsidRPr="002E6AB7" w:rsidRDefault="00A642F2" w:rsidP="00A642F2">
      <w:pPr>
        <w:pStyle w:val="ListParagraph"/>
        <w:ind w:left="1440"/>
        <w:rPr>
          <w:rFonts w:ascii="Tahoma" w:hAnsi="Tahoma" w:cs="Tahoma"/>
        </w:rPr>
      </w:pPr>
    </w:p>
    <w:p w:rsidR="006E2993" w:rsidRDefault="00026B50" w:rsidP="003A786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D17F4F">
        <w:rPr>
          <w:rFonts w:ascii="Tahoma" w:hAnsi="Tahoma" w:cs="Tahoma"/>
          <w:sz w:val="24"/>
          <w:szCs w:val="24"/>
        </w:rPr>
        <w:t xml:space="preserve">Kirkland </w:t>
      </w:r>
    </w:p>
    <w:p w:rsidR="00A642F2" w:rsidRPr="002E6AB7" w:rsidRDefault="00A642F2" w:rsidP="002E6AB7">
      <w:pPr>
        <w:pStyle w:val="ListParagraph"/>
        <w:ind w:left="144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>Joe reported that he is still looking at faculty evaluations and will bring to Ex Council tomorrow.  Hopes to get in at the next council meeting; and implement next year.</w:t>
      </w:r>
    </w:p>
    <w:p w:rsidR="00A642F2" w:rsidRDefault="00A642F2" w:rsidP="00A642F2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A642F2" w:rsidRPr="002E6AB7" w:rsidRDefault="00A642F2" w:rsidP="00A642F2">
      <w:pPr>
        <w:pStyle w:val="ListParagraph"/>
        <w:ind w:left="1440"/>
        <w:rPr>
          <w:rFonts w:ascii="Tahoma" w:hAnsi="Tahoma" w:cs="Tahoma"/>
        </w:rPr>
      </w:pPr>
      <w:r w:rsidRPr="002E6AB7">
        <w:rPr>
          <w:rFonts w:ascii="Tahoma" w:hAnsi="Tahoma" w:cs="Tahoma"/>
        </w:rPr>
        <w:t>Excited about Convocation, January 13.  Have 30+ breakout sessions.</w:t>
      </w:r>
    </w:p>
    <w:p w:rsidR="00A642F2" w:rsidRPr="00D17F4F" w:rsidRDefault="00A642F2" w:rsidP="00A642F2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026B50" w:rsidRDefault="00F74324" w:rsidP="00026B50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Shomaker</w:t>
      </w:r>
    </w:p>
    <w:p w:rsidR="00A642F2" w:rsidRPr="002E6AB7" w:rsidRDefault="00A642F2" w:rsidP="002E6AB7">
      <w:pPr>
        <w:pStyle w:val="ListParagraph"/>
        <w:ind w:left="144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 xml:space="preserve">Kelli reported about the </w:t>
      </w:r>
      <w:r w:rsidR="00802C8B" w:rsidRPr="002E6AB7">
        <w:rPr>
          <w:rFonts w:ascii="Tahoma" w:hAnsi="Tahoma" w:cs="Tahoma"/>
        </w:rPr>
        <w:t xml:space="preserve">recent </w:t>
      </w:r>
      <w:r w:rsidRPr="002E6AB7">
        <w:rPr>
          <w:rFonts w:ascii="Tahoma" w:hAnsi="Tahoma" w:cs="Tahoma"/>
        </w:rPr>
        <w:t xml:space="preserve">article in </w:t>
      </w:r>
      <w:r w:rsidRPr="002E6AB7">
        <w:rPr>
          <w:rFonts w:ascii="Tahoma" w:hAnsi="Tahoma" w:cs="Tahoma"/>
          <w:u w:val="single"/>
        </w:rPr>
        <w:t>The Eagle</w:t>
      </w:r>
      <w:r w:rsidR="00802C8B" w:rsidRPr="002E6AB7">
        <w:rPr>
          <w:rFonts w:ascii="Tahoma" w:hAnsi="Tahoma" w:cs="Tahoma"/>
        </w:rPr>
        <w:t xml:space="preserve"> regarding news buses that A&amp;M is adding to their fleet due to a grant with Great Brazos Transit.  Asking if we can check on that; bus to our campus?  Sylvia agreed that it should be looked into and addressed.</w:t>
      </w:r>
    </w:p>
    <w:p w:rsidR="00802C8B" w:rsidRDefault="00802C8B" w:rsidP="002E6AB7">
      <w:pPr>
        <w:pStyle w:val="ListParagraph"/>
        <w:ind w:left="1440"/>
        <w:jc w:val="both"/>
        <w:rPr>
          <w:rFonts w:ascii="Tahoma" w:hAnsi="Tahoma" w:cs="Tahoma"/>
          <w:sz w:val="24"/>
          <w:szCs w:val="24"/>
        </w:rPr>
      </w:pPr>
    </w:p>
    <w:p w:rsidR="00D90EE1" w:rsidRPr="002E6AB7" w:rsidRDefault="00D90EE1" w:rsidP="002E6AB7">
      <w:pPr>
        <w:pStyle w:val="ListParagraph"/>
        <w:ind w:left="144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>Administrative Services is welcoming two new assistants:  Annette Ferguson to begin on Jan. 5; and John O’Neill to begin on Jan. 6.</w:t>
      </w:r>
    </w:p>
    <w:p w:rsidR="00D90EE1" w:rsidRPr="002E6AB7" w:rsidRDefault="00D90EE1" w:rsidP="002E6AB7">
      <w:pPr>
        <w:pStyle w:val="ListParagraph"/>
        <w:ind w:left="1440"/>
        <w:jc w:val="both"/>
        <w:rPr>
          <w:rFonts w:ascii="Tahoma" w:hAnsi="Tahoma" w:cs="Tahoma"/>
        </w:rPr>
      </w:pPr>
    </w:p>
    <w:p w:rsidR="00D90EE1" w:rsidRPr="002E6AB7" w:rsidRDefault="00D90EE1" w:rsidP="002E6AB7">
      <w:pPr>
        <w:pStyle w:val="ListParagraph"/>
        <w:ind w:left="1440"/>
        <w:jc w:val="both"/>
        <w:rPr>
          <w:rFonts w:ascii="Tahoma" w:hAnsi="Tahoma" w:cs="Tahoma"/>
        </w:rPr>
      </w:pPr>
      <w:r w:rsidRPr="002E6AB7">
        <w:rPr>
          <w:rFonts w:ascii="Tahoma" w:hAnsi="Tahoma" w:cs="Tahoma"/>
        </w:rPr>
        <w:t>HR is working on the employee recognition program.  Will bring to Ex Council after the first of the year.</w:t>
      </w:r>
    </w:p>
    <w:p w:rsidR="00D90EE1" w:rsidRPr="00802C8B" w:rsidRDefault="00D90EE1" w:rsidP="00A642F2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5F37CA" w:rsidRDefault="00F74324" w:rsidP="00026B50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026B50">
        <w:rPr>
          <w:rFonts w:ascii="Tahoma" w:hAnsi="Tahoma" w:cs="Tahoma"/>
          <w:sz w:val="24"/>
          <w:szCs w:val="24"/>
        </w:rPr>
        <w:t>Boeker</w:t>
      </w:r>
    </w:p>
    <w:p w:rsidR="00C27428" w:rsidRDefault="00D90EE1" w:rsidP="00A27AB9">
      <w:pPr>
        <w:pStyle w:val="ListParagraph"/>
        <w:ind w:left="1440"/>
        <w:jc w:val="both"/>
        <w:rPr>
          <w:rFonts w:ascii="Tahoma" w:hAnsi="Tahoma" w:cs="Tahoma"/>
        </w:rPr>
      </w:pPr>
      <w:r w:rsidRPr="00A27AB9">
        <w:rPr>
          <w:rFonts w:ascii="Tahoma" w:hAnsi="Tahoma" w:cs="Tahoma"/>
        </w:rPr>
        <w:t xml:space="preserve">Cathy reported that she is monitoring bills as they are filed.  There is a good number filed on higher education.  She’ll give a report to the Board on Tuesday evening.  The Legislative Session begins Jan. 13.  </w:t>
      </w:r>
    </w:p>
    <w:p w:rsidR="00C27428" w:rsidRDefault="00C27428" w:rsidP="00A27AB9">
      <w:pPr>
        <w:pStyle w:val="ListParagraph"/>
        <w:ind w:left="1440"/>
        <w:jc w:val="both"/>
        <w:rPr>
          <w:rFonts w:ascii="Tahoma" w:hAnsi="Tahoma" w:cs="Tahoma"/>
        </w:rPr>
      </w:pPr>
    </w:p>
    <w:p w:rsidR="0080421F" w:rsidRPr="00A27AB9" w:rsidRDefault="00D90EE1" w:rsidP="00A27AB9">
      <w:pPr>
        <w:pStyle w:val="ListParagraph"/>
        <w:ind w:left="1440"/>
        <w:jc w:val="both"/>
        <w:rPr>
          <w:rFonts w:ascii="Tahoma" w:hAnsi="Tahoma" w:cs="Tahoma"/>
        </w:rPr>
      </w:pPr>
      <w:r w:rsidRPr="00A27AB9">
        <w:rPr>
          <w:rFonts w:ascii="Tahoma" w:hAnsi="Tahoma" w:cs="Tahoma"/>
        </w:rPr>
        <w:t xml:space="preserve">She will be attending with Mordecai Brownlee’s student groups and 1 to 2 board members at Community College Day on Feb. 3.  The Legislative conference is the day before.  </w:t>
      </w:r>
    </w:p>
    <w:p w:rsidR="00D90EE1" w:rsidRPr="00A27AB9" w:rsidRDefault="00D90EE1" w:rsidP="00A27AB9">
      <w:pPr>
        <w:pStyle w:val="ListParagraph"/>
        <w:ind w:left="1440"/>
        <w:jc w:val="both"/>
        <w:rPr>
          <w:rFonts w:ascii="Tahoma" w:hAnsi="Tahoma" w:cs="Tahoma"/>
        </w:rPr>
      </w:pPr>
    </w:p>
    <w:p w:rsidR="00D90EE1" w:rsidRPr="00A27AB9" w:rsidRDefault="00D90EE1" w:rsidP="00A27AB9">
      <w:pPr>
        <w:pStyle w:val="ListParagraph"/>
        <w:ind w:left="1440"/>
        <w:jc w:val="both"/>
        <w:rPr>
          <w:rFonts w:ascii="Tahoma" w:hAnsi="Tahoma" w:cs="Tahoma"/>
        </w:rPr>
      </w:pPr>
      <w:r w:rsidRPr="00A27AB9">
        <w:rPr>
          <w:rFonts w:ascii="Tahoma" w:hAnsi="Tahoma" w:cs="Tahoma"/>
        </w:rPr>
        <w:t>She has been asked to help and serve as chair for the Bryan/College Station Chamber and develop their Legislative Plan.  Will be joining them on trip to Austin on Feb. 3 &amp; 4.</w:t>
      </w:r>
    </w:p>
    <w:p w:rsidR="00D90EE1" w:rsidRPr="00A27AB9" w:rsidRDefault="00D90EE1" w:rsidP="00A27AB9">
      <w:pPr>
        <w:pStyle w:val="ListParagraph"/>
        <w:ind w:left="1440"/>
        <w:jc w:val="both"/>
        <w:rPr>
          <w:rFonts w:ascii="Tahoma" w:hAnsi="Tahoma" w:cs="Tahoma"/>
        </w:rPr>
      </w:pPr>
    </w:p>
    <w:p w:rsidR="00D90EE1" w:rsidRPr="00A27AB9" w:rsidRDefault="00D90EE1" w:rsidP="00A27AB9">
      <w:pPr>
        <w:pStyle w:val="ListParagraph"/>
        <w:ind w:left="1440"/>
        <w:jc w:val="both"/>
        <w:rPr>
          <w:rFonts w:ascii="Tahoma" w:hAnsi="Tahoma" w:cs="Tahoma"/>
        </w:rPr>
      </w:pPr>
      <w:r w:rsidRPr="00A27AB9">
        <w:rPr>
          <w:rFonts w:ascii="Tahoma" w:hAnsi="Tahoma" w:cs="Tahoma"/>
        </w:rPr>
        <w:t>Board Election filing date – January 28, 2015 – February 27, 2015.</w:t>
      </w:r>
      <w:r w:rsidR="00231BF9" w:rsidRPr="00A27AB9">
        <w:rPr>
          <w:rFonts w:ascii="Tahoma" w:hAnsi="Tahoma" w:cs="Tahoma"/>
        </w:rPr>
        <w:t xml:space="preserve">  There are three </w:t>
      </w:r>
      <w:r w:rsidR="004B4816">
        <w:rPr>
          <w:rFonts w:ascii="Tahoma" w:hAnsi="Tahoma" w:cs="Tahoma"/>
        </w:rPr>
        <w:t>board positions</w:t>
      </w:r>
      <w:r w:rsidR="00231BF9" w:rsidRPr="00A27AB9">
        <w:rPr>
          <w:rFonts w:ascii="Tahoma" w:hAnsi="Tahoma" w:cs="Tahoma"/>
        </w:rPr>
        <w:t xml:space="preserve"> open.</w:t>
      </w:r>
    </w:p>
    <w:p w:rsidR="00231BF9" w:rsidRDefault="00231BF9" w:rsidP="0080421F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F74324" w:rsidRDefault="00DB3AC6" w:rsidP="00F7432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8EC">
        <w:rPr>
          <w:rFonts w:ascii="Tahoma" w:hAnsi="Tahoma" w:cs="Tahoma"/>
          <w:sz w:val="24"/>
          <w:szCs w:val="24"/>
        </w:rPr>
        <w:t>Other / Upcoming Issues</w:t>
      </w:r>
    </w:p>
    <w:p w:rsidR="00231BF9" w:rsidRPr="00A27AB9" w:rsidRDefault="00231BF9" w:rsidP="00231BF9">
      <w:pPr>
        <w:pStyle w:val="ListParagraph"/>
        <w:rPr>
          <w:rFonts w:ascii="Tahoma" w:hAnsi="Tahoma" w:cs="Tahoma"/>
        </w:rPr>
      </w:pPr>
      <w:r w:rsidRPr="00A27AB9">
        <w:rPr>
          <w:rFonts w:ascii="Tahoma" w:hAnsi="Tahoma" w:cs="Tahoma"/>
        </w:rPr>
        <w:t>Dr. Nolte reminded all about graduation on Friday; and the Holiday Receptions on Wednesday and Thursday.</w:t>
      </w:r>
    </w:p>
    <w:p w:rsidR="00F74324" w:rsidRPr="00A27AB9" w:rsidRDefault="00F74324" w:rsidP="00F74324">
      <w:pPr>
        <w:pStyle w:val="ListParagraph"/>
        <w:rPr>
          <w:rFonts w:ascii="Tahoma" w:hAnsi="Tahoma" w:cs="Tahoma"/>
        </w:rPr>
      </w:pPr>
    </w:p>
    <w:p w:rsidR="00F74324" w:rsidRPr="00231BF9" w:rsidRDefault="00F74324" w:rsidP="00F9043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304B9">
        <w:rPr>
          <w:rFonts w:ascii="Tahoma" w:hAnsi="Tahoma" w:cs="Tahoma"/>
          <w:sz w:val="24"/>
          <w:szCs w:val="24"/>
        </w:rPr>
        <w:t>Next meeting –</w:t>
      </w:r>
      <w:r w:rsidR="00CB1453" w:rsidRPr="00A27AB9">
        <w:rPr>
          <w:rFonts w:ascii="Tahoma" w:hAnsi="Tahoma" w:cs="Tahoma"/>
          <w:strike/>
          <w:sz w:val="24"/>
          <w:szCs w:val="24"/>
        </w:rPr>
        <w:t>January 5, 2015</w:t>
      </w:r>
      <w:r w:rsidR="00CB1453">
        <w:rPr>
          <w:rFonts w:ascii="Tahoma" w:hAnsi="Tahoma" w:cs="Tahoma"/>
          <w:sz w:val="24"/>
          <w:szCs w:val="24"/>
        </w:rPr>
        <w:t xml:space="preserve">, </w:t>
      </w:r>
      <w:r w:rsidR="00E92449" w:rsidRPr="00B304B9">
        <w:rPr>
          <w:rFonts w:ascii="Tahoma" w:hAnsi="Tahoma" w:cs="Tahoma"/>
          <w:sz w:val="24"/>
          <w:szCs w:val="24"/>
        </w:rPr>
        <w:t>3:00 p.m.</w:t>
      </w:r>
    </w:p>
    <w:p w:rsidR="00231BF9" w:rsidRPr="00A27AB9" w:rsidRDefault="00231BF9" w:rsidP="00231BF9">
      <w:pPr>
        <w:pStyle w:val="ListParagraph"/>
        <w:rPr>
          <w:rFonts w:ascii="Tahoma" w:hAnsi="Tahoma" w:cs="Tahoma"/>
        </w:rPr>
      </w:pPr>
      <w:r w:rsidRPr="00A27AB9">
        <w:rPr>
          <w:rFonts w:ascii="Tahoma" w:hAnsi="Tahoma" w:cs="Tahoma"/>
        </w:rPr>
        <w:t xml:space="preserve">The group was in consensus to not hold a meeting in January; but wait until </w:t>
      </w:r>
      <w:r w:rsidRPr="00A27AB9">
        <w:rPr>
          <w:rFonts w:ascii="Tahoma" w:hAnsi="Tahoma" w:cs="Tahoma"/>
          <w:b/>
        </w:rPr>
        <w:t>February 2, 2015 for their next meeting</w:t>
      </w:r>
      <w:r w:rsidRPr="00A27AB9">
        <w:rPr>
          <w:rFonts w:ascii="Tahoma" w:hAnsi="Tahoma" w:cs="Tahoma"/>
        </w:rPr>
        <w:t>.</w:t>
      </w:r>
    </w:p>
    <w:p w:rsidR="00231BF9" w:rsidRPr="00B304B9" w:rsidRDefault="00231BF9" w:rsidP="00231BF9">
      <w:pPr>
        <w:pStyle w:val="ListParagraph"/>
        <w:rPr>
          <w:rFonts w:ascii="Tahoma" w:hAnsi="Tahoma" w:cs="Tahoma"/>
          <w:sz w:val="28"/>
          <w:szCs w:val="28"/>
        </w:rPr>
      </w:pPr>
    </w:p>
    <w:p w:rsidR="00F74324" w:rsidRPr="00F74324" w:rsidRDefault="00F74324" w:rsidP="00F74324">
      <w:pPr>
        <w:rPr>
          <w:rFonts w:ascii="Tahoma" w:hAnsi="Tahoma" w:cs="Tahoma"/>
          <w:sz w:val="28"/>
          <w:szCs w:val="28"/>
        </w:rPr>
      </w:pPr>
    </w:p>
    <w:sectPr w:rsidR="00F74324" w:rsidRPr="00F74324" w:rsidSect="00B7321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24" w:rsidRDefault="00F74324" w:rsidP="00F74324">
      <w:pPr>
        <w:spacing w:after="0" w:line="240" w:lineRule="auto"/>
      </w:pPr>
      <w:r>
        <w:separator/>
      </w:r>
    </w:p>
  </w:endnote>
  <w:endnote w:type="continuationSeparator" w:id="0">
    <w:p w:rsidR="00F74324" w:rsidRDefault="00F74324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1184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7321A" w:rsidRDefault="00C94B86" w:rsidP="00B7321A">
            <w:pPr>
              <w:pStyle w:val="Footer"/>
            </w:pPr>
            <w:r>
              <w:fldChar w:fldCharType="begin"/>
            </w:r>
            <w:r>
              <w:instrText xml:space="preserve"> FILENAME  \* FirstCap  \* MERGEFORMAT </w:instrText>
            </w:r>
            <w:r>
              <w:fldChar w:fldCharType="separate"/>
            </w:r>
            <w:r>
              <w:rPr>
                <w:noProof/>
              </w:rPr>
              <w:t>Minutes 121514 DRAFT.docx</w:t>
            </w:r>
            <w:r>
              <w:rPr>
                <w:noProof/>
              </w:rPr>
              <w:fldChar w:fldCharType="end"/>
            </w:r>
            <w:r w:rsidR="00B7321A">
              <w:t xml:space="preserve">                                                                                                                       Page </w:t>
            </w:r>
            <w:r w:rsidR="00B7321A">
              <w:rPr>
                <w:b/>
                <w:bCs/>
                <w:sz w:val="24"/>
                <w:szCs w:val="24"/>
              </w:rPr>
              <w:fldChar w:fldCharType="begin"/>
            </w:r>
            <w:r w:rsidR="00B7321A">
              <w:rPr>
                <w:b/>
                <w:bCs/>
              </w:rPr>
              <w:instrText xml:space="preserve"> PAGE </w:instrText>
            </w:r>
            <w:r w:rsidR="00B7321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7321A">
              <w:rPr>
                <w:b/>
                <w:bCs/>
                <w:sz w:val="24"/>
                <w:szCs w:val="24"/>
              </w:rPr>
              <w:fldChar w:fldCharType="end"/>
            </w:r>
            <w:r w:rsidR="00B7321A">
              <w:t xml:space="preserve"> of </w:t>
            </w:r>
            <w:r w:rsidR="00B7321A">
              <w:rPr>
                <w:b/>
                <w:bCs/>
                <w:sz w:val="24"/>
                <w:szCs w:val="24"/>
              </w:rPr>
              <w:fldChar w:fldCharType="begin"/>
            </w:r>
            <w:r w:rsidR="00B7321A">
              <w:rPr>
                <w:b/>
                <w:bCs/>
              </w:rPr>
              <w:instrText xml:space="preserve"> NUMPAGES  </w:instrText>
            </w:r>
            <w:r w:rsidR="00B7321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B732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324" w:rsidRDefault="00F74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24" w:rsidRDefault="00F74324" w:rsidP="00F74324">
      <w:pPr>
        <w:spacing w:after="0" w:line="240" w:lineRule="auto"/>
      </w:pPr>
      <w:r>
        <w:separator/>
      </w:r>
    </w:p>
  </w:footnote>
  <w:footnote w:type="continuationSeparator" w:id="0">
    <w:p w:rsidR="00F74324" w:rsidRDefault="00F74324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D0" w:rsidRDefault="00B42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D0" w:rsidRDefault="00B42A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D0" w:rsidRDefault="00B42A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225"/>
    <w:multiLevelType w:val="hybridMultilevel"/>
    <w:tmpl w:val="4FEC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5AD7"/>
    <w:multiLevelType w:val="hybridMultilevel"/>
    <w:tmpl w:val="288E29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93536"/>
    <w:rsid w:val="000F1960"/>
    <w:rsid w:val="001835A6"/>
    <w:rsid w:val="001B62EB"/>
    <w:rsid w:val="001B7508"/>
    <w:rsid w:val="002158BE"/>
    <w:rsid w:val="00231BF9"/>
    <w:rsid w:val="002E6AB7"/>
    <w:rsid w:val="00397064"/>
    <w:rsid w:val="00416EA7"/>
    <w:rsid w:val="00494CF9"/>
    <w:rsid w:val="004B4816"/>
    <w:rsid w:val="004E7608"/>
    <w:rsid w:val="00500D53"/>
    <w:rsid w:val="00501C8F"/>
    <w:rsid w:val="00526B08"/>
    <w:rsid w:val="00527485"/>
    <w:rsid w:val="005432F0"/>
    <w:rsid w:val="0056176D"/>
    <w:rsid w:val="00570E21"/>
    <w:rsid w:val="00587CA9"/>
    <w:rsid w:val="005A2654"/>
    <w:rsid w:val="005B4AB2"/>
    <w:rsid w:val="005D6899"/>
    <w:rsid w:val="005F37CA"/>
    <w:rsid w:val="00662FAA"/>
    <w:rsid w:val="006D2143"/>
    <w:rsid w:val="006E2993"/>
    <w:rsid w:val="00720A75"/>
    <w:rsid w:val="00791C84"/>
    <w:rsid w:val="007D3CC8"/>
    <w:rsid w:val="007F18EC"/>
    <w:rsid w:val="00802C8B"/>
    <w:rsid w:val="0080421F"/>
    <w:rsid w:val="00821D5C"/>
    <w:rsid w:val="0086007D"/>
    <w:rsid w:val="008B271F"/>
    <w:rsid w:val="00927127"/>
    <w:rsid w:val="009311A3"/>
    <w:rsid w:val="00942748"/>
    <w:rsid w:val="00944334"/>
    <w:rsid w:val="00991454"/>
    <w:rsid w:val="009A68CB"/>
    <w:rsid w:val="009C2172"/>
    <w:rsid w:val="00A27AB9"/>
    <w:rsid w:val="00A45A1F"/>
    <w:rsid w:val="00A642F2"/>
    <w:rsid w:val="00A658A5"/>
    <w:rsid w:val="00A67055"/>
    <w:rsid w:val="00A842A1"/>
    <w:rsid w:val="00AC39D7"/>
    <w:rsid w:val="00AD72D8"/>
    <w:rsid w:val="00B304B9"/>
    <w:rsid w:val="00B42AD0"/>
    <w:rsid w:val="00B7321A"/>
    <w:rsid w:val="00B82756"/>
    <w:rsid w:val="00BC2978"/>
    <w:rsid w:val="00BF5D17"/>
    <w:rsid w:val="00C16CB8"/>
    <w:rsid w:val="00C209D8"/>
    <w:rsid w:val="00C26B39"/>
    <w:rsid w:val="00C27428"/>
    <w:rsid w:val="00C364CC"/>
    <w:rsid w:val="00C45E2F"/>
    <w:rsid w:val="00C93EF7"/>
    <w:rsid w:val="00C94B86"/>
    <w:rsid w:val="00CA2C61"/>
    <w:rsid w:val="00CB1453"/>
    <w:rsid w:val="00CD449B"/>
    <w:rsid w:val="00CD6EC0"/>
    <w:rsid w:val="00D17F4F"/>
    <w:rsid w:val="00D44519"/>
    <w:rsid w:val="00D647FC"/>
    <w:rsid w:val="00D90EE1"/>
    <w:rsid w:val="00DB3AC6"/>
    <w:rsid w:val="00DE570A"/>
    <w:rsid w:val="00E51A25"/>
    <w:rsid w:val="00E92449"/>
    <w:rsid w:val="00ED37BA"/>
    <w:rsid w:val="00F73CA0"/>
    <w:rsid w:val="00F74324"/>
    <w:rsid w:val="00F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Becky Krebs</cp:lastModifiedBy>
  <cp:revision>2</cp:revision>
  <cp:lastPrinted>2015-02-12T21:38:00Z</cp:lastPrinted>
  <dcterms:created xsi:type="dcterms:W3CDTF">2015-02-12T21:40:00Z</dcterms:created>
  <dcterms:modified xsi:type="dcterms:W3CDTF">2015-02-12T21:40:00Z</dcterms:modified>
</cp:coreProperties>
</file>