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08" w:rsidRPr="00373055" w:rsidRDefault="001B7508" w:rsidP="001B7508">
      <w:pPr>
        <w:jc w:val="center"/>
        <w:rPr>
          <w:rFonts w:ascii="Catriel" w:hAnsi="Catriel" w:cs="Tahoma"/>
          <w:sz w:val="40"/>
          <w:szCs w:val="40"/>
        </w:rPr>
      </w:pPr>
      <w:bookmarkStart w:id="0" w:name="_GoBack"/>
      <w:bookmarkEnd w:id="0"/>
      <w:r w:rsidRPr="00373055">
        <w:rPr>
          <w:rFonts w:ascii="Catriel" w:hAnsi="Catriel" w:cs="Tahoma"/>
          <w:sz w:val="40"/>
          <w:szCs w:val="40"/>
        </w:rPr>
        <w:t>Administrative Council</w:t>
      </w:r>
    </w:p>
    <w:p w:rsidR="00944334" w:rsidRPr="00373055" w:rsidRDefault="00CD6EC0" w:rsidP="00CD6EC0">
      <w:pPr>
        <w:tabs>
          <w:tab w:val="center" w:pos="4680"/>
          <w:tab w:val="left" w:pos="7836"/>
        </w:tabs>
        <w:rPr>
          <w:rFonts w:ascii="Catriel" w:hAnsi="Catriel" w:cs="Tahoma"/>
          <w:sz w:val="28"/>
          <w:szCs w:val="28"/>
        </w:rPr>
      </w:pPr>
      <w:r w:rsidRPr="00373055">
        <w:rPr>
          <w:rFonts w:ascii="Catriel" w:hAnsi="Catriel" w:cs="Tahoma"/>
          <w:sz w:val="28"/>
          <w:szCs w:val="28"/>
        </w:rPr>
        <w:tab/>
      </w:r>
      <w:r w:rsidR="00F74324" w:rsidRPr="00373055">
        <w:rPr>
          <w:rFonts w:ascii="Catriel" w:hAnsi="Catriel" w:cs="Tahoma"/>
          <w:sz w:val="28"/>
          <w:szCs w:val="28"/>
        </w:rPr>
        <w:t>AGENDA</w:t>
      </w:r>
      <w:r w:rsidR="00AA7ECD">
        <w:rPr>
          <w:rFonts w:ascii="Catriel" w:hAnsi="Catriel" w:cs="Tahoma"/>
          <w:sz w:val="28"/>
          <w:szCs w:val="28"/>
        </w:rPr>
        <w:t xml:space="preserve"> / MINUTES</w:t>
      </w:r>
      <w:r w:rsidRPr="00373055">
        <w:rPr>
          <w:rFonts w:ascii="Catriel" w:hAnsi="Catriel" w:cs="Tahoma"/>
          <w:sz w:val="28"/>
          <w:szCs w:val="28"/>
        </w:rPr>
        <w:tab/>
      </w:r>
    </w:p>
    <w:p w:rsidR="001B7508" w:rsidRPr="00373055" w:rsidRDefault="00CC4EAF" w:rsidP="00F74324">
      <w:pPr>
        <w:jc w:val="center"/>
        <w:rPr>
          <w:rFonts w:ascii="Catriel" w:hAnsi="Catriel" w:cs="Tahoma"/>
          <w:sz w:val="28"/>
          <w:szCs w:val="28"/>
        </w:rPr>
      </w:pPr>
      <w:r>
        <w:rPr>
          <w:rFonts w:ascii="Catriel" w:hAnsi="Catriel" w:cs="Tahoma"/>
          <w:sz w:val="28"/>
          <w:szCs w:val="28"/>
        </w:rPr>
        <w:t>March 2</w:t>
      </w:r>
      <w:r w:rsidR="008E463B" w:rsidRPr="00373055">
        <w:rPr>
          <w:rFonts w:ascii="Catriel" w:hAnsi="Catriel" w:cs="Tahoma"/>
          <w:sz w:val="28"/>
          <w:szCs w:val="28"/>
        </w:rPr>
        <w:t>, 2015</w:t>
      </w:r>
    </w:p>
    <w:p w:rsidR="001B7508" w:rsidRPr="00373055" w:rsidRDefault="001B7508" w:rsidP="00F74324">
      <w:pPr>
        <w:jc w:val="center"/>
        <w:rPr>
          <w:rFonts w:ascii="Catriel" w:hAnsi="Catriel" w:cs="Tahoma"/>
          <w:sz w:val="28"/>
          <w:szCs w:val="28"/>
        </w:rPr>
      </w:pPr>
      <w:r w:rsidRPr="00373055">
        <w:rPr>
          <w:rFonts w:ascii="Catriel" w:hAnsi="Catriel" w:cs="Tahoma"/>
          <w:sz w:val="28"/>
          <w:szCs w:val="28"/>
        </w:rPr>
        <w:t>3:00 p.m.</w:t>
      </w:r>
    </w:p>
    <w:p w:rsidR="001B7508" w:rsidRPr="00373055" w:rsidRDefault="001B7508" w:rsidP="001B7508">
      <w:pPr>
        <w:pStyle w:val="NoSpacing"/>
        <w:jc w:val="center"/>
        <w:rPr>
          <w:rFonts w:ascii="Catriel" w:hAnsi="Catriel" w:cs="Tahoma"/>
        </w:rPr>
      </w:pPr>
      <w:r w:rsidRPr="00373055">
        <w:rPr>
          <w:rFonts w:ascii="Catriel" w:hAnsi="Catriel" w:cs="Tahoma"/>
        </w:rPr>
        <w:t>IVC:  Brenham – Board Room Administration Building</w:t>
      </w:r>
    </w:p>
    <w:p w:rsidR="001B7508" w:rsidRPr="00373055" w:rsidRDefault="00E51A25" w:rsidP="001B7508">
      <w:pPr>
        <w:pStyle w:val="NoSpacing"/>
        <w:jc w:val="center"/>
        <w:rPr>
          <w:rFonts w:ascii="Catriel" w:hAnsi="Catriel" w:cs="Tahoma"/>
        </w:rPr>
      </w:pPr>
      <w:r w:rsidRPr="00373055">
        <w:rPr>
          <w:rFonts w:ascii="Catriel" w:hAnsi="Catriel" w:cs="Tahoma"/>
        </w:rPr>
        <w:t>Bryan – E205A</w:t>
      </w:r>
    </w:p>
    <w:p w:rsidR="001B7508" w:rsidRPr="00373055" w:rsidRDefault="001B7508" w:rsidP="001B7508">
      <w:pPr>
        <w:pStyle w:val="NoSpacing"/>
        <w:jc w:val="center"/>
        <w:rPr>
          <w:rFonts w:ascii="Catriel" w:hAnsi="Catriel"/>
        </w:rPr>
      </w:pPr>
    </w:p>
    <w:p w:rsidR="00720A75" w:rsidRPr="00373055" w:rsidRDefault="008E463B" w:rsidP="00720A75">
      <w:pPr>
        <w:pStyle w:val="ListParagraph"/>
        <w:numPr>
          <w:ilvl w:val="0"/>
          <w:numId w:val="1"/>
        </w:numPr>
        <w:rPr>
          <w:rFonts w:ascii="Catriel" w:hAnsi="Catriel" w:cs="Tahoma"/>
          <w:sz w:val="24"/>
          <w:szCs w:val="24"/>
        </w:rPr>
      </w:pPr>
      <w:r w:rsidRPr="00373055">
        <w:rPr>
          <w:rFonts w:ascii="Catriel" w:hAnsi="Catriel" w:cs="Tahoma"/>
          <w:sz w:val="24"/>
          <w:szCs w:val="24"/>
        </w:rPr>
        <w:t xml:space="preserve">Interim </w:t>
      </w:r>
      <w:r w:rsidR="00791C84" w:rsidRPr="00373055">
        <w:rPr>
          <w:rFonts w:ascii="Catriel" w:hAnsi="Catriel" w:cs="Tahoma"/>
          <w:sz w:val="24"/>
          <w:szCs w:val="24"/>
        </w:rPr>
        <w:t xml:space="preserve">District President </w:t>
      </w:r>
      <w:r w:rsidRPr="00373055">
        <w:rPr>
          <w:rFonts w:ascii="Catriel" w:hAnsi="Catriel" w:cs="Tahoma"/>
          <w:sz w:val="24"/>
          <w:szCs w:val="24"/>
        </w:rPr>
        <w:t>Guzmán</w:t>
      </w:r>
    </w:p>
    <w:p w:rsidR="00F74324" w:rsidRPr="00AA7ECD" w:rsidRDefault="004E7608" w:rsidP="00720A75">
      <w:pPr>
        <w:pStyle w:val="ListParagraph"/>
        <w:numPr>
          <w:ilvl w:val="1"/>
          <w:numId w:val="1"/>
        </w:numPr>
        <w:ind w:left="1080"/>
        <w:rPr>
          <w:rFonts w:ascii="Catriel" w:hAnsi="Catriel" w:cs="Tahoma"/>
          <w:sz w:val="24"/>
          <w:szCs w:val="24"/>
        </w:rPr>
      </w:pPr>
      <w:r w:rsidRPr="00373055">
        <w:rPr>
          <w:rFonts w:ascii="Catriel" w:hAnsi="Catriel" w:cs="Tahoma"/>
          <w:sz w:val="24"/>
          <w:szCs w:val="24"/>
        </w:rPr>
        <w:t xml:space="preserve">Approval of Minutes of </w:t>
      </w:r>
      <w:r w:rsidR="001D4F84">
        <w:rPr>
          <w:rFonts w:ascii="Catriel" w:hAnsi="Catriel" w:cs="Tahoma"/>
          <w:sz w:val="24"/>
          <w:szCs w:val="24"/>
        </w:rPr>
        <w:t>0</w:t>
      </w:r>
      <w:r w:rsidR="00D647FC" w:rsidRPr="00373055">
        <w:rPr>
          <w:rFonts w:ascii="Catriel" w:hAnsi="Catriel" w:cs="Tahoma"/>
          <w:sz w:val="24"/>
          <w:szCs w:val="24"/>
        </w:rPr>
        <w:t>2</w:t>
      </w:r>
      <w:r w:rsidRPr="00373055">
        <w:rPr>
          <w:rFonts w:ascii="Catriel" w:hAnsi="Catriel" w:cs="Tahoma"/>
          <w:sz w:val="24"/>
          <w:szCs w:val="24"/>
        </w:rPr>
        <w:t>/</w:t>
      </w:r>
      <w:r w:rsidR="001D4F84">
        <w:rPr>
          <w:rFonts w:ascii="Catriel" w:hAnsi="Catriel" w:cs="Tahoma"/>
          <w:sz w:val="24"/>
          <w:szCs w:val="24"/>
        </w:rPr>
        <w:t>02</w:t>
      </w:r>
      <w:r w:rsidRPr="00373055">
        <w:rPr>
          <w:rFonts w:ascii="Catriel" w:hAnsi="Catriel" w:cs="Tahoma"/>
          <w:sz w:val="24"/>
          <w:szCs w:val="24"/>
        </w:rPr>
        <w:t>/1</w:t>
      </w:r>
      <w:r w:rsidR="001D4F84">
        <w:rPr>
          <w:rFonts w:ascii="Catriel" w:hAnsi="Catriel" w:cs="Tahoma"/>
          <w:sz w:val="24"/>
          <w:szCs w:val="24"/>
        </w:rPr>
        <w:t>5</w:t>
      </w:r>
      <w:r w:rsidRPr="00373055">
        <w:rPr>
          <w:rFonts w:ascii="Catriel" w:hAnsi="Catriel" w:cs="Tahoma"/>
          <w:sz w:val="24"/>
          <w:szCs w:val="24"/>
        </w:rPr>
        <w:t xml:space="preserve"> meeting</w:t>
      </w:r>
      <w:r w:rsidR="00AC39D7" w:rsidRPr="00373055">
        <w:rPr>
          <w:rFonts w:ascii="Catriel" w:hAnsi="Catriel" w:cs="Tahoma"/>
          <w:sz w:val="24"/>
          <w:szCs w:val="24"/>
        </w:rPr>
        <w:t xml:space="preserve"> </w:t>
      </w:r>
      <w:r w:rsidR="00CC4EAF">
        <w:rPr>
          <w:rFonts w:ascii="Catriel" w:hAnsi="Catriel" w:cs="Tahoma"/>
          <w:sz w:val="24"/>
          <w:szCs w:val="24"/>
        </w:rPr>
        <w:t>and 02/16/15</w:t>
      </w:r>
      <w:r w:rsidR="00CE1AEA">
        <w:rPr>
          <w:rFonts w:ascii="Catriel" w:hAnsi="Catriel" w:cs="Tahoma"/>
          <w:sz w:val="24"/>
          <w:szCs w:val="24"/>
        </w:rPr>
        <w:t xml:space="preserve"> </w:t>
      </w:r>
      <w:r w:rsidR="00CE1AEA" w:rsidRPr="00F670B3">
        <w:rPr>
          <w:rFonts w:ascii="Catriel" w:hAnsi="Catriel" w:cs="Tahoma"/>
          <w:i/>
          <w:sz w:val="24"/>
          <w:szCs w:val="24"/>
        </w:rPr>
        <w:t>(attachments)</w:t>
      </w:r>
    </w:p>
    <w:p w:rsidR="00AA7ECD" w:rsidRPr="00AA7ECD" w:rsidRDefault="00AA7ECD" w:rsidP="00AA7ECD">
      <w:pPr>
        <w:pStyle w:val="ListParagraph"/>
        <w:ind w:left="1080"/>
        <w:rPr>
          <w:rFonts w:ascii="Catriel" w:hAnsi="Catriel" w:cs="Tahoma"/>
          <w:sz w:val="24"/>
          <w:szCs w:val="24"/>
        </w:rPr>
      </w:pPr>
      <w:r>
        <w:rPr>
          <w:rFonts w:ascii="Catriel" w:hAnsi="Catriel" w:cs="Tahoma"/>
          <w:sz w:val="24"/>
          <w:szCs w:val="24"/>
        </w:rPr>
        <w:t>Minutes approved by show of hands</w:t>
      </w:r>
      <w:r w:rsidR="00895F71">
        <w:rPr>
          <w:rFonts w:ascii="Catriel" w:hAnsi="Catriel" w:cs="Tahoma"/>
          <w:sz w:val="24"/>
          <w:szCs w:val="24"/>
        </w:rPr>
        <w:t>.</w:t>
      </w:r>
    </w:p>
    <w:p w:rsidR="00CE1AEA" w:rsidRPr="00AA7ECD" w:rsidRDefault="00CE1AEA" w:rsidP="00720A75">
      <w:pPr>
        <w:pStyle w:val="ListParagraph"/>
        <w:numPr>
          <w:ilvl w:val="1"/>
          <w:numId w:val="1"/>
        </w:numPr>
        <w:ind w:left="1080"/>
        <w:rPr>
          <w:rFonts w:ascii="Catriel" w:hAnsi="Catriel" w:cs="Tahoma"/>
          <w:sz w:val="24"/>
          <w:szCs w:val="24"/>
        </w:rPr>
      </w:pPr>
      <w:r>
        <w:rPr>
          <w:rFonts w:ascii="Catriel" w:hAnsi="Catriel" w:cs="Tahoma"/>
          <w:sz w:val="24"/>
          <w:szCs w:val="24"/>
        </w:rPr>
        <w:t xml:space="preserve">Blinn College Strategic Objectives </w:t>
      </w:r>
      <w:r w:rsidRPr="00F670B3">
        <w:rPr>
          <w:rFonts w:ascii="Catriel" w:hAnsi="Catriel" w:cs="Tahoma"/>
          <w:i/>
          <w:sz w:val="24"/>
          <w:szCs w:val="24"/>
        </w:rPr>
        <w:t>(attachment)</w:t>
      </w:r>
    </w:p>
    <w:p w:rsidR="00F74324" w:rsidRPr="00895F71" w:rsidRDefault="00AA7ECD" w:rsidP="00895F71">
      <w:pPr>
        <w:pStyle w:val="ListParagraph"/>
        <w:ind w:left="1080"/>
        <w:jc w:val="both"/>
        <w:rPr>
          <w:rFonts w:ascii="Catriel" w:hAnsi="Catriel" w:cs="Tahoma"/>
          <w:sz w:val="24"/>
          <w:szCs w:val="24"/>
        </w:rPr>
      </w:pPr>
      <w:r>
        <w:rPr>
          <w:rFonts w:ascii="Catriel" w:hAnsi="Catriel" w:cs="Tahoma"/>
          <w:sz w:val="24"/>
          <w:szCs w:val="24"/>
        </w:rPr>
        <w:t>Need to be reviewed; growth needed in Brenham.  Suggest adding workforce or some sort of community resource.  Budget needs to reflect the Plan.  Add additional objectives?  Dr. Guzmán is asking Joe Baumann to review and report.  Summarizing – 1) Growth; 2) Expansion; 3) Programatic Development</w:t>
      </w:r>
      <w:r w:rsidR="00895F71">
        <w:rPr>
          <w:rFonts w:ascii="Catriel" w:hAnsi="Catriel" w:cs="Tahoma"/>
          <w:sz w:val="24"/>
          <w:szCs w:val="24"/>
        </w:rPr>
        <w:t>.  Per Joe, we had not gotten to the “how” yet.</w:t>
      </w:r>
    </w:p>
    <w:p w:rsidR="00F74324" w:rsidRPr="00373055" w:rsidRDefault="00F74324" w:rsidP="00F74324">
      <w:pPr>
        <w:pStyle w:val="ListParagraph"/>
        <w:numPr>
          <w:ilvl w:val="0"/>
          <w:numId w:val="1"/>
        </w:numPr>
        <w:rPr>
          <w:rFonts w:ascii="Catriel" w:hAnsi="Catriel" w:cs="Tahoma"/>
          <w:sz w:val="24"/>
          <w:szCs w:val="24"/>
        </w:rPr>
      </w:pPr>
      <w:r w:rsidRPr="00373055">
        <w:rPr>
          <w:rFonts w:ascii="Catriel" w:hAnsi="Catriel" w:cs="Tahoma"/>
          <w:sz w:val="24"/>
          <w:szCs w:val="24"/>
        </w:rPr>
        <w:t>Report</w:t>
      </w:r>
      <w:r w:rsidR="00DB3AC6" w:rsidRPr="00373055">
        <w:rPr>
          <w:rFonts w:ascii="Catriel" w:hAnsi="Catriel" w:cs="Tahoma"/>
          <w:sz w:val="24"/>
          <w:szCs w:val="24"/>
        </w:rPr>
        <w:t>s</w:t>
      </w:r>
      <w:r w:rsidRPr="00373055">
        <w:rPr>
          <w:rFonts w:ascii="Catriel" w:hAnsi="Catriel" w:cs="Tahoma"/>
          <w:sz w:val="24"/>
          <w:szCs w:val="24"/>
        </w:rPr>
        <w:t xml:space="preserve"> </w:t>
      </w:r>
      <w:r w:rsidR="00720A75" w:rsidRPr="00373055">
        <w:rPr>
          <w:rFonts w:ascii="Catriel" w:hAnsi="Catriel" w:cs="Tahoma"/>
          <w:sz w:val="24"/>
          <w:szCs w:val="24"/>
        </w:rPr>
        <w:t xml:space="preserve">/ </w:t>
      </w:r>
      <w:r w:rsidRPr="00373055">
        <w:rPr>
          <w:rFonts w:ascii="Catriel" w:hAnsi="Catriel" w:cs="Tahoma"/>
          <w:sz w:val="24"/>
          <w:szCs w:val="24"/>
        </w:rPr>
        <w:t>Comments</w:t>
      </w:r>
      <w:r w:rsidR="00AD72D8" w:rsidRPr="00373055">
        <w:rPr>
          <w:rFonts w:ascii="Catriel" w:hAnsi="Catriel" w:cs="Tahoma"/>
          <w:sz w:val="24"/>
          <w:szCs w:val="24"/>
        </w:rPr>
        <w:t xml:space="preserve"> / Discussion</w:t>
      </w:r>
    </w:p>
    <w:p w:rsidR="00AD72D8" w:rsidRPr="00373055" w:rsidRDefault="00AD72D8" w:rsidP="00AD72D8">
      <w:pPr>
        <w:pStyle w:val="ListParagraph"/>
        <w:rPr>
          <w:rFonts w:ascii="Catriel" w:hAnsi="Catriel" w:cs="Tahoma"/>
          <w:sz w:val="24"/>
          <w:szCs w:val="24"/>
        </w:rPr>
      </w:pPr>
    </w:p>
    <w:p w:rsidR="00F028A6" w:rsidRDefault="00570E21" w:rsidP="00F10214">
      <w:pPr>
        <w:pStyle w:val="ListParagraph"/>
        <w:numPr>
          <w:ilvl w:val="0"/>
          <w:numId w:val="2"/>
        </w:numPr>
        <w:rPr>
          <w:rFonts w:ascii="Catriel" w:hAnsi="Catriel" w:cs="Tahoma"/>
          <w:sz w:val="24"/>
          <w:szCs w:val="24"/>
        </w:rPr>
      </w:pPr>
      <w:r w:rsidRPr="001D4F84">
        <w:rPr>
          <w:rFonts w:ascii="Catriel" w:hAnsi="Catriel" w:cs="Tahoma"/>
          <w:sz w:val="24"/>
          <w:szCs w:val="24"/>
        </w:rPr>
        <w:t>Dean</w:t>
      </w:r>
      <w:r w:rsidR="00F74324" w:rsidRPr="001D4F84">
        <w:rPr>
          <w:rFonts w:ascii="Catriel" w:hAnsi="Catriel" w:cs="Tahoma"/>
          <w:sz w:val="24"/>
          <w:szCs w:val="24"/>
        </w:rPr>
        <w:t>s</w:t>
      </w:r>
      <w:r w:rsidRPr="001D4F84">
        <w:rPr>
          <w:rFonts w:ascii="Catriel" w:hAnsi="Catriel" w:cs="Tahoma"/>
          <w:sz w:val="24"/>
          <w:szCs w:val="24"/>
        </w:rPr>
        <w:t>’</w:t>
      </w:r>
      <w:r w:rsidR="00F74324" w:rsidRPr="001D4F84">
        <w:rPr>
          <w:rFonts w:ascii="Catriel" w:hAnsi="Catriel" w:cs="Tahoma"/>
          <w:sz w:val="24"/>
          <w:szCs w:val="24"/>
        </w:rPr>
        <w:t xml:space="preserve"> Council</w:t>
      </w:r>
      <w:r w:rsidR="00F028A6" w:rsidRPr="001D4F84">
        <w:rPr>
          <w:rFonts w:ascii="Catriel" w:hAnsi="Catriel" w:cs="Tahoma"/>
          <w:sz w:val="24"/>
          <w:szCs w:val="24"/>
        </w:rPr>
        <w:t xml:space="preserve"> </w:t>
      </w:r>
    </w:p>
    <w:p w:rsidR="00EE6018" w:rsidRDefault="00EE6018" w:rsidP="00EE6018">
      <w:pPr>
        <w:pStyle w:val="ListParagraph"/>
        <w:ind w:left="1080"/>
        <w:rPr>
          <w:rFonts w:ascii="Catriel" w:hAnsi="Catriel" w:cs="Tahoma"/>
          <w:sz w:val="24"/>
          <w:szCs w:val="24"/>
        </w:rPr>
      </w:pPr>
      <w:r>
        <w:rPr>
          <w:rFonts w:ascii="Catriel" w:hAnsi="Catriel" w:cs="Tahoma"/>
          <w:sz w:val="24"/>
          <w:szCs w:val="24"/>
        </w:rPr>
        <w:t>Dr. Westergaard reported that there are no actions.  They continue to work on scheduling.</w:t>
      </w:r>
    </w:p>
    <w:p w:rsidR="00EE6018" w:rsidRPr="001D4F84" w:rsidRDefault="00EE6018" w:rsidP="00EE6018">
      <w:pPr>
        <w:pStyle w:val="ListParagraph"/>
        <w:ind w:left="1080"/>
        <w:rPr>
          <w:rFonts w:ascii="Catriel" w:hAnsi="Catriel" w:cs="Tahoma"/>
          <w:sz w:val="24"/>
          <w:szCs w:val="24"/>
        </w:rPr>
      </w:pPr>
      <w:r>
        <w:rPr>
          <w:rFonts w:ascii="Catriel" w:hAnsi="Catriel" w:cs="Tahoma"/>
          <w:sz w:val="24"/>
          <w:szCs w:val="24"/>
        </w:rPr>
        <w:t>Megan reported that there are a number of items to discuss with Faculty Senate to get their “weigh-in”.</w:t>
      </w:r>
    </w:p>
    <w:p w:rsidR="00DE570A" w:rsidRPr="00373055" w:rsidRDefault="00F74324" w:rsidP="00DE570A">
      <w:pPr>
        <w:pStyle w:val="NoSpacing"/>
        <w:numPr>
          <w:ilvl w:val="0"/>
          <w:numId w:val="2"/>
        </w:numPr>
        <w:rPr>
          <w:rFonts w:ascii="Catriel" w:hAnsi="Catriel" w:cs="Tahoma"/>
          <w:sz w:val="24"/>
          <w:szCs w:val="24"/>
        </w:rPr>
      </w:pPr>
      <w:r w:rsidRPr="00373055">
        <w:rPr>
          <w:rFonts w:ascii="Catriel" w:hAnsi="Catriel" w:cs="Tahoma"/>
          <w:sz w:val="24"/>
          <w:szCs w:val="24"/>
        </w:rPr>
        <w:t>Faculty Senate</w:t>
      </w:r>
      <w:r w:rsidR="00DE570A" w:rsidRPr="00373055">
        <w:rPr>
          <w:rFonts w:ascii="Catriel" w:hAnsi="Catriel" w:cs="Tahoma"/>
          <w:sz w:val="24"/>
          <w:szCs w:val="24"/>
        </w:rPr>
        <w:t xml:space="preserve"> </w:t>
      </w:r>
    </w:p>
    <w:p w:rsidR="00FE6635" w:rsidRDefault="00042CE9" w:rsidP="008D6C2C">
      <w:pPr>
        <w:pStyle w:val="ListParagraph"/>
        <w:ind w:left="1080"/>
        <w:jc w:val="both"/>
        <w:rPr>
          <w:rFonts w:ascii="Catriel" w:hAnsi="Catriel" w:cs="Tahoma"/>
          <w:sz w:val="24"/>
          <w:szCs w:val="24"/>
        </w:rPr>
      </w:pPr>
      <w:r>
        <w:rPr>
          <w:rFonts w:ascii="Catriel" w:hAnsi="Catriel" w:cs="Tahoma"/>
          <w:sz w:val="24"/>
          <w:szCs w:val="24"/>
        </w:rPr>
        <w:t>Joseph reports work continuous on expansion of distance learning</w:t>
      </w:r>
      <w:r w:rsidR="00806176">
        <w:rPr>
          <w:rFonts w:ascii="Catriel" w:hAnsi="Catriel" w:cs="Tahoma"/>
          <w:sz w:val="24"/>
          <w:szCs w:val="24"/>
        </w:rPr>
        <w:t xml:space="preserve"> – ownership, who uses, etc. – no clear view. Takes 100 hours to create an on-line course; not enough info out there</w:t>
      </w:r>
      <w:r w:rsidR="00FE6635">
        <w:rPr>
          <w:rFonts w:ascii="Catriel" w:hAnsi="Catriel" w:cs="Tahoma"/>
          <w:sz w:val="24"/>
          <w:szCs w:val="24"/>
        </w:rPr>
        <w:t xml:space="preserve">; lack of clarity.  </w:t>
      </w:r>
    </w:p>
    <w:p w:rsidR="00FE6635" w:rsidRDefault="00FE6635" w:rsidP="008D6C2C">
      <w:pPr>
        <w:pStyle w:val="ListParagraph"/>
        <w:ind w:left="1080"/>
        <w:jc w:val="both"/>
        <w:rPr>
          <w:rFonts w:ascii="Catriel" w:hAnsi="Catriel" w:cs="Tahoma"/>
          <w:sz w:val="24"/>
          <w:szCs w:val="24"/>
        </w:rPr>
      </w:pPr>
      <w:r>
        <w:rPr>
          <w:rFonts w:ascii="Catriel" w:hAnsi="Catriel" w:cs="Tahoma"/>
          <w:sz w:val="24"/>
          <w:szCs w:val="24"/>
        </w:rPr>
        <w:t xml:space="preserve">Dr. Guzmán asked Dr. Workman about an advisory committee and he replied that there is such a committee.  Dr. Guzmán also is asking him to contact the members to be sure that they are agreeable to serve.  </w:t>
      </w:r>
    </w:p>
    <w:p w:rsidR="00FE6635" w:rsidRPr="00373055" w:rsidRDefault="00FE6635" w:rsidP="008D6C2C">
      <w:pPr>
        <w:pStyle w:val="ListParagraph"/>
        <w:ind w:left="1080"/>
        <w:jc w:val="both"/>
        <w:rPr>
          <w:rFonts w:ascii="Catriel" w:hAnsi="Catriel" w:cs="Tahoma"/>
          <w:sz w:val="24"/>
          <w:szCs w:val="24"/>
        </w:rPr>
      </w:pPr>
      <w:r>
        <w:rPr>
          <w:rFonts w:ascii="Catriel" w:hAnsi="Catriel" w:cs="Tahoma"/>
          <w:sz w:val="24"/>
          <w:szCs w:val="24"/>
        </w:rPr>
        <w:t>Joseph says that the committee does good work; however, needs to communicate to the faculty-at-large.</w:t>
      </w:r>
      <w:r w:rsidRPr="00FE6635">
        <w:rPr>
          <w:rFonts w:ascii="Catriel" w:hAnsi="Catriel" w:cs="Tahoma"/>
          <w:sz w:val="24"/>
          <w:szCs w:val="24"/>
        </w:rPr>
        <w:t xml:space="preserve"> </w:t>
      </w:r>
      <w:r>
        <w:rPr>
          <w:rFonts w:ascii="Catriel" w:hAnsi="Catriel" w:cs="Tahoma"/>
          <w:sz w:val="24"/>
          <w:szCs w:val="24"/>
        </w:rPr>
        <w:t>The Senate meets th</w:t>
      </w:r>
      <w:r w:rsidR="007437CE">
        <w:rPr>
          <w:rFonts w:ascii="Catriel" w:hAnsi="Catriel" w:cs="Tahoma"/>
          <w:sz w:val="24"/>
          <w:szCs w:val="24"/>
        </w:rPr>
        <w:t>is</w:t>
      </w:r>
      <w:r>
        <w:rPr>
          <w:rFonts w:ascii="Catriel" w:hAnsi="Catriel" w:cs="Tahoma"/>
          <w:sz w:val="24"/>
          <w:szCs w:val="24"/>
        </w:rPr>
        <w:t xml:space="preserve"> Friday.  </w:t>
      </w:r>
    </w:p>
    <w:p w:rsidR="00FE6635" w:rsidRDefault="00FE6635" w:rsidP="002158BE">
      <w:pPr>
        <w:pStyle w:val="ListParagraph"/>
        <w:ind w:left="1080"/>
        <w:rPr>
          <w:rFonts w:ascii="Catriel" w:hAnsi="Catriel" w:cs="Tahoma"/>
          <w:sz w:val="24"/>
          <w:szCs w:val="24"/>
        </w:rPr>
      </w:pPr>
      <w:r>
        <w:rPr>
          <w:rFonts w:ascii="Catriel" w:hAnsi="Catriel" w:cs="Tahoma"/>
          <w:sz w:val="24"/>
          <w:szCs w:val="24"/>
        </w:rPr>
        <w:t xml:space="preserve"> </w:t>
      </w:r>
    </w:p>
    <w:p w:rsidR="00FE6635" w:rsidRDefault="00FE6635" w:rsidP="008D6C2C">
      <w:pPr>
        <w:pStyle w:val="ListParagraph"/>
        <w:ind w:left="1080"/>
        <w:jc w:val="both"/>
        <w:rPr>
          <w:rFonts w:ascii="Catriel" w:hAnsi="Catriel" w:cs="Tahoma"/>
          <w:sz w:val="24"/>
          <w:szCs w:val="24"/>
        </w:rPr>
      </w:pPr>
      <w:r>
        <w:rPr>
          <w:rFonts w:ascii="Catriel" w:hAnsi="Catriel" w:cs="Tahoma"/>
          <w:sz w:val="24"/>
          <w:szCs w:val="24"/>
        </w:rPr>
        <w:t>Academic Standards Committee is working on Faculty Evaluation System.  Response rates are dismal; concerned about using the data if it is so low – discussion held.  Should we go back to paper and pencil?  Are we getting enough data?  Yes, on some.  Need incentives to motivate students?  Send email reminders?  System does that.  Too many?  Concern is that the “nag” feature doesn’t bode well with the students and may reflect on the evaluation.</w:t>
      </w:r>
    </w:p>
    <w:p w:rsidR="00FE6635" w:rsidRDefault="00FE6635" w:rsidP="002158BE">
      <w:pPr>
        <w:pStyle w:val="ListParagraph"/>
        <w:ind w:left="1080"/>
        <w:rPr>
          <w:rFonts w:ascii="Catriel" w:hAnsi="Catriel" w:cs="Tahoma"/>
          <w:sz w:val="24"/>
          <w:szCs w:val="24"/>
        </w:rPr>
      </w:pPr>
    </w:p>
    <w:p w:rsidR="00991454" w:rsidRPr="00373055" w:rsidRDefault="00F74324" w:rsidP="00D027C0">
      <w:pPr>
        <w:pStyle w:val="ListParagraph"/>
        <w:numPr>
          <w:ilvl w:val="0"/>
          <w:numId w:val="2"/>
        </w:numPr>
        <w:rPr>
          <w:rFonts w:ascii="Catriel" w:hAnsi="Catriel" w:cs="Tahoma"/>
          <w:sz w:val="24"/>
          <w:szCs w:val="24"/>
        </w:rPr>
      </w:pPr>
      <w:r w:rsidRPr="00373055">
        <w:rPr>
          <w:rFonts w:ascii="Catriel" w:hAnsi="Catriel" w:cs="Tahoma"/>
          <w:sz w:val="24"/>
          <w:szCs w:val="24"/>
        </w:rPr>
        <w:t>Division Leadership Council</w:t>
      </w:r>
      <w:r w:rsidR="00373055" w:rsidRPr="00373055">
        <w:rPr>
          <w:rFonts w:ascii="Catriel" w:hAnsi="Catriel" w:cs="Tahoma"/>
          <w:sz w:val="24"/>
          <w:szCs w:val="24"/>
        </w:rPr>
        <w:t xml:space="preserve"> </w:t>
      </w:r>
    </w:p>
    <w:p w:rsidR="00373055" w:rsidRDefault="00493DF4" w:rsidP="008D6C2C">
      <w:pPr>
        <w:pStyle w:val="ListParagraph"/>
        <w:ind w:left="1080"/>
        <w:jc w:val="both"/>
        <w:rPr>
          <w:rFonts w:ascii="Catriel" w:hAnsi="Catriel" w:cs="Tahoma"/>
          <w:sz w:val="24"/>
          <w:szCs w:val="24"/>
        </w:rPr>
      </w:pPr>
      <w:r>
        <w:rPr>
          <w:rFonts w:ascii="Catriel" w:hAnsi="Catriel" w:cs="Tahoma"/>
          <w:sz w:val="24"/>
          <w:szCs w:val="24"/>
        </w:rPr>
        <w:t xml:space="preserve">John reported that DLC concerned about the Faculty Evaluation System also.  Continued discussion.  Dr. Guzmán says that we need to train our students; </w:t>
      </w:r>
      <w:r>
        <w:rPr>
          <w:rFonts w:ascii="Catriel" w:hAnsi="Catriel" w:cs="Tahoma"/>
          <w:sz w:val="24"/>
          <w:szCs w:val="24"/>
        </w:rPr>
        <w:lastRenderedPageBreak/>
        <w:t>look at different options; see how other colleges interpret the law; and come out with a model.  She would like to look at the law.</w:t>
      </w:r>
    </w:p>
    <w:p w:rsidR="00653665" w:rsidRDefault="00653665" w:rsidP="008D6C2C">
      <w:pPr>
        <w:pStyle w:val="ListParagraph"/>
        <w:ind w:left="1080"/>
        <w:jc w:val="both"/>
        <w:rPr>
          <w:rFonts w:ascii="Catriel" w:hAnsi="Catriel" w:cs="Tahoma"/>
          <w:sz w:val="24"/>
          <w:szCs w:val="24"/>
        </w:rPr>
      </w:pPr>
      <w:r>
        <w:rPr>
          <w:rFonts w:ascii="Catriel" w:hAnsi="Catriel" w:cs="Tahoma"/>
          <w:sz w:val="24"/>
          <w:szCs w:val="24"/>
        </w:rPr>
        <w:t>The part-time pay committee is ready to meet – Kelli said that they met last week.  Need to check with their representative for the update.</w:t>
      </w:r>
    </w:p>
    <w:p w:rsidR="00653665" w:rsidRDefault="00653665" w:rsidP="008D6C2C">
      <w:pPr>
        <w:pStyle w:val="ListParagraph"/>
        <w:ind w:left="1080"/>
        <w:jc w:val="both"/>
        <w:rPr>
          <w:rFonts w:ascii="Catriel" w:hAnsi="Catriel" w:cs="Tahoma"/>
          <w:sz w:val="24"/>
          <w:szCs w:val="24"/>
        </w:rPr>
      </w:pPr>
      <w:r>
        <w:rPr>
          <w:rFonts w:ascii="Catriel" w:hAnsi="Catriel" w:cs="Tahoma"/>
          <w:sz w:val="24"/>
          <w:szCs w:val="24"/>
        </w:rPr>
        <w:t>They are excited about the new details of the new campus.  Thanking the administration.</w:t>
      </w:r>
    </w:p>
    <w:p w:rsidR="00493DF4" w:rsidRPr="00373055" w:rsidRDefault="00493DF4" w:rsidP="00493DF4">
      <w:pPr>
        <w:pStyle w:val="ListParagraph"/>
        <w:ind w:left="1080"/>
        <w:rPr>
          <w:rFonts w:ascii="Catriel" w:hAnsi="Catriel" w:cs="Tahoma"/>
          <w:sz w:val="24"/>
          <w:szCs w:val="24"/>
        </w:rPr>
      </w:pPr>
    </w:p>
    <w:p w:rsidR="00F74324" w:rsidRPr="00373055" w:rsidRDefault="00F74324" w:rsidP="00F74324">
      <w:pPr>
        <w:pStyle w:val="ListParagraph"/>
        <w:numPr>
          <w:ilvl w:val="0"/>
          <w:numId w:val="2"/>
        </w:numPr>
        <w:rPr>
          <w:rFonts w:ascii="Catriel" w:hAnsi="Catriel" w:cs="Tahoma"/>
          <w:sz w:val="24"/>
          <w:szCs w:val="24"/>
        </w:rPr>
      </w:pPr>
      <w:r w:rsidRPr="00373055">
        <w:rPr>
          <w:rFonts w:ascii="Catriel" w:hAnsi="Catriel" w:cs="Tahoma"/>
          <w:sz w:val="24"/>
          <w:szCs w:val="24"/>
        </w:rPr>
        <w:t>Staff Council</w:t>
      </w:r>
    </w:p>
    <w:p w:rsidR="00A45A1F" w:rsidRDefault="00653665" w:rsidP="008D6C2C">
      <w:pPr>
        <w:pStyle w:val="ListParagraph"/>
        <w:ind w:left="1080"/>
        <w:jc w:val="both"/>
        <w:rPr>
          <w:rFonts w:ascii="Catriel" w:hAnsi="Catriel" w:cs="Tahoma"/>
          <w:sz w:val="24"/>
          <w:szCs w:val="24"/>
        </w:rPr>
      </w:pPr>
      <w:r>
        <w:rPr>
          <w:rFonts w:ascii="Catriel" w:hAnsi="Catriel" w:cs="Tahoma"/>
          <w:sz w:val="24"/>
          <w:szCs w:val="24"/>
        </w:rPr>
        <w:t xml:space="preserve">Erikah Brown, SGA Advisor, and Kelli spoke on behalf of Staff Council.  </w:t>
      </w:r>
    </w:p>
    <w:p w:rsidR="00653665" w:rsidRDefault="00653665" w:rsidP="008D6C2C">
      <w:pPr>
        <w:pStyle w:val="ListParagraph"/>
        <w:ind w:left="1080"/>
        <w:jc w:val="both"/>
        <w:rPr>
          <w:rFonts w:ascii="Catriel" w:hAnsi="Catriel" w:cs="Tahoma"/>
          <w:sz w:val="24"/>
          <w:szCs w:val="24"/>
        </w:rPr>
      </w:pPr>
      <w:r>
        <w:rPr>
          <w:rFonts w:ascii="Catriel" w:hAnsi="Catriel" w:cs="Tahoma"/>
          <w:sz w:val="24"/>
          <w:szCs w:val="24"/>
        </w:rPr>
        <w:t>Staff Council gave presentation at last Friday’s Convocation.  Remind supervisors to approve staff participating.  Nominations due March 6.  Dr. Guzmán asked if the forms were on-line.  Thought so.  (James Reed replied by email later that “yes” the forms are on-line.)</w:t>
      </w:r>
    </w:p>
    <w:p w:rsidR="00653665" w:rsidRPr="00373055" w:rsidRDefault="00653665" w:rsidP="00653665">
      <w:pPr>
        <w:pStyle w:val="ListParagraph"/>
        <w:ind w:left="1080"/>
        <w:rPr>
          <w:rFonts w:ascii="Catriel" w:hAnsi="Catriel" w:cs="Tahoma"/>
          <w:sz w:val="24"/>
          <w:szCs w:val="24"/>
        </w:rPr>
      </w:pPr>
    </w:p>
    <w:p w:rsidR="00A45A1F" w:rsidRPr="00373055" w:rsidRDefault="00A45A1F" w:rsidP="00F74324">
      <w:pPr>
        <w:pStyle w:val="ListParagraph"/>
        <w:numPr>
          <w:ilvl w:val="0"/>
          <w:numId w:val="2"/>
        </w:numPr>
        <w:rPr>
          <w:rFonts w:ascii="Catriel" w:hAnsi="Catriel" w:cs="Tahoma"/>
          <w:sz w:val="24"/>
          <w:szCs w:val="24"/>
        </w:rPr>
      </w:pPr>
      <w:r w:rsidRPr="00373055">
        <w:rPr>
          <w:rFonts w:ascii="Catriel" w:hAnsi="Catriel" w:cs="Tahoma"/>
          <w:sz w:val="24"/>
          <w:szCs w:val="24"/>
        </w:rPr>
        <w:t>Student Government Association</w:t>
      </w:r>
    </w:p>
    <w:p w:rsidR="005432F0" w:rsidRDefault="00653665" w:rsidP="008D6C2C">
      <w:pPr>
        <w:pStyle w:val="ListParagraph"/>
        <w:ind w:left="1080"/>
        <w:jc w:val="both"/>
        <w:rPr>
          <w:rFonts w:ascii="Catriel" w:hAnsi="Catriel" w:cs="Tahoma"/>
          <w:sz w:val="24"/>
          <w:szCs w:val="24"/>
        </w:rPr>
      </w:pPr>
      <w:r>
        <w:rPr>
          <w:rFonts w:ascii="Catriel" w:hAnsi="Catriel" w:cs="Tahoma"/>
          <w:sz w:val="24"/>
          <w:szCs w:val="24"/>
        </w:rPr>
        <w:t>SGA President Michael Rangel, Kye Cockerham and Advisor, Erikah Brown attended.  Michael reported that the Regional Conference was a huge success.  Blinn came away with many offices and honors.</w:t>
      </w:r>
      <w:r w:rsidR="001C75B3">
        <w:rPr>
          <w:rFonts w:ascii="Catriel" w:hAnsi="Catriel" w:cs="Tahoma"/>
          <w:sz w:val="24"/>
          <w:szCs w:val="24"/>
        </w:rPr>
        <w:t xml:space="preserve">  Kye presented a report from SGA of items of concern. (A copy of that list is attached to these Minutes.)</w:t>
      </w:r>
    </w:p>
    <w:p w:rsidR="00372DE2" w:rsidRDefault="00372DE2" w:rsidP="00653665">
      <w:pPr>
        <w:pStyle w:val="ListParagraph"/>
        <w:ind w:left="1080"/>
        <w:rPr>
          <w:rFonts w:ascii="Catriel" w:hAnsi="Catriel" w:cs="Tahoma"/>
          <w:sz w:val="24"/>
          <w:szCs w:val="24"/>
        </w:rPr>
      </w:pPr>
    </w:p>
    <w:p w:rsidR="00372DE2" w:rsidRPr="00372DE2" w:rsidRDefault="00372DE2" w:rsidP="008D6C2C">
      <w:pPr>
        <w:pStyle w:val="ListParagraph"/>
        <w:ind w:left="1080"/>
        <w:jc w:val="both"/>
        <w:rPr>
          <w:rFonts w:ascii="Catriel" w:hAnsi="Catriel" w:cs="Tahoma"/>
          <w:sz w:val="24"/>
          <w:szCs w:val="24"/>
        </w:rPr>
      </w:pPr>
      <w:r>
        <w:rPr>
          <w:rFonts w:ascii="Catriel" w:hAnsi="Catriel" w:cs="Tahoma"/>
          <w:sz w:val="24"/>
          <w:szCs w:val="24"/>
        </w:rPr>
        <w:t>Discussion was held on most all of the items; and administrators commented on what had been done; or what was being done.Dr. Guzmán will be meeting with Dr. Crowson and James Reed regarding SGA’s list of concerns.</w:t>
      </w:r>
    </w:p>
    <w:p w:rsidR="00653665" w:rsidRDefault="00653665" w:rsidP="00653665">
      <w:pPr>
        <w:pStyle w:val="ListParagraph"/>
        <w:ind w:left="1080"/>
        <w:rPr>
          <w:rFonts w:ascii="Catriel" w:hAnsi="Catriel" w:cs="Tahoma"/>
          <w:sz w:val="24"/>
          <w:szCs w:val="24"/>
        </w:rPr>
      </w:pPr>
    </w:p>
    <w:p w:rsidR="00372DE2" w:rsidRDefault="00372DE2" w:rsidP="00653665">
      <w:pPr>
        <w:pStyle w:val="ListParagraph"/>
        <w:ind w:left="1080"/>
        <w:rPr>
          <w:rFonts w:ascii="Catriel" w:hAnsi="Catriel" w:cs="Tahoma"/>
          <w:sz w:val="24"/>
          <w:szCs w:val="24"/>
        </w:rPr>
      </w:pPr>
      <w:r>
        <w:rPr>
          <w:rFonts w:ascii="Catriel" w:hAnsi="Catriel" w:cs="Tahoma"/>
          <w:sz w:val="24"/>
          <w:szCs w:val="24"/>
        </w:rPr>
        <w:t>Dr. Guzmán remarked that she loved meeting with the student group last Wednesday; and that she is very proud of them.</w:t>
      </w:r>
    </w:p>
    <w:p w:rsidR="00372DE2" w:rsidRPr="00373055" w:rsidRDefault="00372DE2" w:rsidP="00653665">
      <w:pPr>
        <w:pStyle w:val="ListParagraph"/>
        <w:ind w:left="1080"/>
        <w:rPr>
          <w:rFonts w:ascii="Catriel" w:hAnsi="Catriel" w:cs="Tahoma"/>
          <w:sz w:val="24"/>
          <w:szCs w:val="24"/>
        </w:rPr>
      </w:pPr>
    </w:p>
    <w:p w:rsidR="00DF1EAA" w:rsidRDefault="005432F0" w:rsidP="00DF1EAA">
      <w:pPr>
        <w:pStyle w:val="ListParagraph"/>
        <w:numPr>
          <w:ilvl w:val="0"/>
          <w:numId w:val="2"/>
        </w:numPr>
        <w:rPr>
          <w:rFonts w:ascii="Catriel" w:hAnsi="Catriel" w:cs="Tahoma"/>
          <w:sz w:val="24"/>
          <w:szCs w:val="24"/>
        </w:rPr>
      </w:pPr>
      <w:r w:rsidRPr="00373055">
        <w:rPr>
          <w:rFonts w:ascii="Catriel" w:hAnsi="Catriel" w:cs="Tahoma"/>
          <w:sz w:val="24"/>
          <w:szCs w:val="24"/>
        </w:rPr>
        <w:t>Institutional Effectiveness &amp; Enrollment Management</w:t>
      </w:r>
    </w:p>
    <w:p w:rsidR="00DF1EAA" w:rsidRPr="00DF1EAA" w:rsidRDefault="00DF1EAA" w:rsidP="00DF1EAA">
      <w:pPr>
        <w:pStyle w:val="ListParagraph"/>
        <w:rPr>
          <w:rFonts w:ascii="Catriel" w:hAnsi="Catriel" w:cs="Tahoma"/>
          <w:sz w:val="24"/>
          <w:szCs w:val="24"/>
        </w:rPr>
      </w:pPr>
    </w:p>
    <w:p w:rsidR="005432F0" w:rsidRDefault="005432F0" w:rsidP="00F74324">
      <w:pPr>
        <w:pStyle w:val="ListParagraph"/>
        <w:numPr>
          <w:ilvl w:val="0"/>
          <w:numId w:val="2"/>
        </w:numPr>
        <w:rPr>
          <w:rFonts w:ascii="Catriel" w:hAnsi="Catriel" w:cs="Tahoma"/>
          <w:sz w:val="24"/>
          <w:szCs w:val="24"/>
        </w:rPr>
      </w:pPr>
      <w:r w:rsidRPr="00373055">
        <w:rPr>
          <w:rFonts w:ascii="Catriel" w:hAnsi="Catriel" w:cs="Tahoma"/>
          <w:sz w:val="24"/>
          <w:szCs w:val="24"/>
        </w:rPr>
        <w:t>Marketing</w:t>
      </w:r>
      <w:r w:rsidR="00B304B9" w:rsidRPr="00373055">
        <w:rPr>
          <w:rFonts w:ascii="Catriel" w:hAnsi="Catriel" w:cs="Tahoma"/>
          <w:sz w:val="24"/>
          <w:szCs w:val="24"/>
        </w:rPr>
        <w:t>/Media Relations</w:t>
      </w:r>
    </w:p>
    <w:p w:rsidR="00553C3B" w:rsidRPr="00553C3B" w:rsidRDefault="00553C3B" w:rsidP="00553C3B">
      <w:pPr>
        <w:pStyle w:val="ListParagraph"/>
        <w:rPr>
          <w:rFonts w:ascii="Catriel" w:hAnsi="Catriel" w:cs="Tahoma"/>
          <w:sz w:val="24"/>
          <w:szCs w:val="24"/>
        </w:rPr>
      </w:pPr>
    </w:p>
    <w:p w:rsidR="00553C3B" w:rsidRDefault="00553C3B" w:rsidP="00F74324">
      <w:pPr>
        <w:pStyle w:val="ListParagraph"/>
        <w:numPr>
          <w:ilvl w:val="0"/>
          <w:numId w:val="2"/>
        </w:numPr>
        <w:rPr>
          <w:rFonts w:ascii="Catriel" w:hAnsi="Catriel" w:cs="Tahoma"/>
          <w:sz w:val="24"/>
          <w:szCs w:val="24"/>
        </w:rPr>
      </w:pPr>
      <w:r>
        <w:rPr>
          <w:rFonts w:ascii="Catriel" w:hAnsi="Catriel" w:cs="Tahoma"/>
          <w:sz w:val="24"/>
          <w:szCs w:val="24"/>
        </w:rPr>
        <w:t>Schulenburg Campus</w:t>
      </w:r>
    </w:p>
    <w:p w:rsidR="00553C3B" w:rsidRDefault="003F06CA" w:rsidP="003F06CA">
      <w:pPr>
        <w:pStyle w:val="ListParagraph"/>
        <w:ind w:left="1080"/>
        <w:rPr>
          <w:rFonts w:ascii="Catriel" w:hAnsi="Catriel" w:cs="Tahoma"/>
          <w:sz w:val="24"/>
          <w:szCs w:val="24"/>
        </w:rPr>
      </w:pPr>
      <w:r>
        <w:rPr>
          <w:rFonts w:ascii="Catriel" w:hAnsi="Catriel" w:cs="Tahoma"/>
          <w:sz w:val="24"/>
          <w:szCs w:val="24"/>
        </w:rPr>
        <w:t>Becky Garlick asked SGA for volunteers to act as timekeeper for the upcoming UIL contests.</w:t>
      </w:r>
    </w:p>
    <w:p w:rsidR="003F06CA" w:rsidRPr="00553C3B" w:rsidRDefault="003F06CA" w:rsidP="003F06CA">
      <w:pPr>
        <w:pStyle w:val="ListParagraph"/>
        <w:ind w:left="1080"/>
        <w:rPr>
          <w:rFonts w:ascii="Catriel" w:hAnsi="Catriel" w:cs="Tahoma"/>
          <w:sz w:val="24"/>
          <w:szCs w:val="24"/>
        </w:rPr>
      </w:pPr>
    </w:p>
    <w:p w:rsidR="00553C3B" w:rsidRPr="00373055" w:rsidRDefault="00553C3B" w:rsidP="00F74324">
      <w:pPr>
        <w:pStyle w:val="ListParagraph"/>
        <w:numPr>
          <w:ilvl w:val="0"/>
          <w:numId w:val="2"/>
        </w:numPr>
        <w:rPr>
          <w:rFonts w:ascii="Catriel" w:hAnsi="Catriel" w:cs="Tahoma"/>
          <w:sz w:val="24"/>
          <w:szCs w:val="24"/>
        </w:rPr>
      </w:pPr>
      <w:r>
        <w:rPr>
          <w:rFonts w:ascii="Catriel" w:hAnsi="Catriel" w:cs="Tahoma"/>
          <w:sz w:val="24"/>
          <w:szCs w:val="24"/>
        </w:rPr>
        <w:t>Sealy Campus</w:t>
      </w:r>
    </w:p>
    <w:p w:rsidR="00F74324" w:rsidRPr="00373055" w:rsidRDefault="00F74324" w:rsidP="00991454">
      <w:pPr>
        <w:pStyle w:val="ListParagraph"/>
        <w:ind w:left="2160"/>
        <w:rPr>
          <w:rFonts w:ascii="Catriel" w:hAnsi="Catriel" w:cs="Tahoma"/>
          <w:sz w:val="24"/>
          <w:szCs w:val="24"/>
        </w:rPr>
      </w:pPr>
    </w:p>
    <w:p w:rsidR="00F74324" w:rsidRPr="00373055" w:rsidRDefault="00F74324" w:rsidP="00F74324">
      <w:pPr>
        <w:pStyle w:val="ListParagraph"/>
        <w:numPr>
          <w:ilvl w:val="0"/>
          <w:numId w:val="1"/>
        </w:numPr>
        <w:rPr>
          <w:rFonts w:ascii="Catriel" w:hAnsi="Catriel" w:cs="Tahoma"/>
          <w:sz w:val="24"/>
          <w:szCs w:val="24"/>
        </w:rPr>
      </w:pPr>
      <w:r w:rsidRPr="00373055">
        <w:rPr>
          <w:rFonts w:ascii="Catriel" w:hAnsi="Catriel" w:cs="Tahoma"/>
          <w:sz w:val="24"/>
          <w:szCs w:val="24"/>
        </w:rPr>
        <w:t>Executi</w:t>
      </w:r>
      <w:r w:rsidR="00E92449" w:rsidRPr="00373055">
        <w:rPr>
          <w:rFonts w:ascii="Catriel" w:hAnsi="Catriel" w:cs="Tahoma"/>
          <w:sz w:val="24"/>
          <w:szCs w:val="24"/>
        </w:rPr>
        <w:t xml:space="preserve">ve Council </w:t>
      </w:r>
      <w:r w:rsidR="000F1960" w:rsidRPr="00373055">
        <w:rPr>
          <w:rFonts w:ascii="Catriel" w:hAnsi="Catriel" w:cs="Tahoma"/>
          <w:sz w:val="24"/>
          <w:szCs w:val="24"/>
        </w:rPr>
        <w:t>U</w:t>
      </w:r>
      <w:r w:rsidR="00E92449" w:rsidRPr="00373055">
        <w:rPr>
          <w:rFonts w:ascii="Catriel" w:hAnsi="Catriel" w:cs="Tahoma"/>
          <w:sz w:val="24"/>
          <w:szCs w:val="24"/>
        </w:rPr>
        <w:t>pdate</w:t>
      </w:r>
      <w:r w:rsidR="00991454" w:rsidRPr="00373055">
        <w:rPr>
          <w:rFonts w:ascii="Catriel" w:hAnsi="Catriel" w:cs="Tahoma"/>
          <w:sz w:val="24"/>
          <w:szCs w:val="24"/>
        </w:rPr>
        <w:t>s</w:t>
      </w:r>
    </w:p>
    <w:p w:rsidR="00991454" w:rsidRPr="00373055" w:rsidRDefault="00991454" w:rsidP="00991454">
      <w:pPr>
        <w:pStyle w:val="ListParagraph"/>
        <w:ind w:left="1440"/>
        <w:rPr>
          <w:rFonts w:ascii="Catriel" w:hAnsi="Catriel" w:cs="Tahoma"/>
          <w:sz w:val="24"/>
          <w:szCs w:val="24"/>
        </w:rPr>
      </w:pPr>
    </w:p>
    <w:p w:rsidR="00F74324" w:rsidRPr="00373055" w:rsidRDefault="00F74324" w:rsidP="00F74324">
      <w:pPr>
        <w:pStyle w:val="ListParagraph"/>
        <w:numPr>
          <w:ilvl w:val="1"/>
          <w:numId w:val="1"/>
        </w:numPr>
        <w:rPr>
          <w:rFonts w:ascii="Catriel" w:hAnsi="Catriel" w:cs="Tahoma"/>
          <w:sz w:val="24"/>
          <w:szCs w:val="24"/>
        </w:rPr>
      </w:pPr>
      <w:r w:rsidRPr="00373055">
        <w:rPr>
          <w:rFonts w:ascii="Catriel" w:hAnsi="Catriel" w:cs="Tahoma"/>
          <w:sz w:val="24"/>
          <w:szCs w:val="24"/>
        </w:rPr>
        <w:t>McMullen</w:t>
      </w:r>
      <w:r w:rsidR="00397064" w:rsidRPr="00373055">
        <w:rPr>
          <w:rFonts w:ascii="Catriel" w:hAnsi="Catriel" w:cs="Tahoma"/>
          <w:sz w:val="24"/>
          <w:szCs w:val="24"/>
        </w:rPr>
        <w:t xml:space="preserve"> </w:t>
      </w:r>
    </w:p>
    <w:p w:rsidR="00D17F4F" w:rsidRPr="00373055" w:rsidRDefault="00F74324" w:rsidP="003A786A">
      <w:pPr>
        <w:pStyle w:val="ListParagraph"/>
        <w:numPr>
          <w:ilvl w:val="1"/>
          <w:numId w:val="1"/>
        </w:numPr>
        <w:rPr>
          <w:rFonts w:ascii="Catriel" w:hAnsi="Catriel" w:cs="Tahoma"/>
          <w:sz w:val="24"/>
          <w:szCs w:val="24"/>
        </w:rPr>
      </w:pPr>
      <w:r w:rsidRPr="00373055">
        <w:rPr>
          <w:rFonts w:ascii="Catriel" w:hAnsi="Catriel" w:cs="Tahoma"/>
          <w:sz w:val="24"/>
          <w:szCs w:val="24"/>
        </w:rPr>
        <w:t>Crowson</w:t>
      </w:r>
      <w:r w:rsidR="00D44519" w:rsidRPr="00373055">
        <w:rPr>
          <w:rFonts w:ascii="Catriel" w:hAnsi="Catriel" w:cs="Tahoma"/>
          <w:sz w:val="24"/>
          <w:szCs w:val="24"/>
        </w:rPr>
        <w:t xml:space="preserve"> </w:t>
      </w:r>
    </w:p>
    <w:p w:rsidR="006E2993" w:rsidRPr="00373055" w:rsidRDefault="00026B50" w:rsidP="003A786A">
      <w:pPr>
        <w:pStyle w:val="ListParagraph"/>
        <w:numPr>
          <w:ilvl w:val="1"/>
          <w:numId w:val="1"/>
        </w:numPr>
        <w:rPr>
          <w:rFonts w:ascii="Catriel" w:hAnsi="Catriel" w:cs="Tahoma"/>
          <w:sz w:val="24"/>
          <w:szCs w:val="24"/>
        </w:rPr>
      </w:pPr>
      <w:r w:rsidRPr="00373055">
        <w:rPr>
          <w:rFonts w:ascii="Catriel" w:hAnsi="Catriel" w:cs="Tahoma"/>
          <w:sz w:val="24"/>
          <w:szCs w:val="24"/>
        </w:rPr>
        <w:t xml:space="preserve">Kirkland </w:t>
      </w:r>
    </w:p>
    <w:p w:rsidR="00026B50" w:rsidRPr="00373055" w:rsidRDefault="00F74324" w:rsidP="00026B50">
      <w:pPr>
        <w:pStyle w:val="ListParagraph"/>
        <w:numPr>
          <w:ilvl w:val="1"/>
          <w:numId w:val="1"/>
        </w:numPr>
        <w:rPr>
          <w:rFonts w:ascii="Catriel" w:hAnsi="Catriel" w:cs="Tahoma"/>
          <w:sz w:val="24"/>
          <w:szCs w:val="24"/>
        </w:rPr>
      </w:pPr>
      <w:r w:rsidRPr="00373055">
        <w:rPr>
          <w:rFonts w:ascii="Catriel" w:hAnsi="Catriel" w:cs="Tahoma"/>
          <w:sz w:val="24"/>
          <w:szCs w:val="24"/>
        </w:rPr>
        <w:t>Shomaker</w:t>
      </w:r>
    </w:p>
    <w:p w:rsidR="005F37CA" w:rsidRDefault="00F74324" w:rsidP="00026B50">
      <w:pPr>
        <w:pStyle w:val="ListParagraph"/>
        <w:numPr>
          <w:ilvl w:val="1"/>
          <w:numId w:val="1"/>
        </w:numPr>
        <w:rPr>
          <w:rFonts w:ascii="Catriel" w:hAnsi="Catriel" w:cs="Tahoma"/>
          <w:sz w:val="24"/>
          <w:szCs w:val="24"/>
        </w:rPr>
      </w:pPr>
      <w:r w:rsidRPr="00373055">
        <w:rPr>
          <w:rFonts w:ascii="Catriel" w:hAnsi="Catriel" w:cs="Tahoma"/>
          <w:sz w:val="24"/>
          <w:szCs w:val="24"/>
        </w:rPr>
        <w:t>Boeker</w:t>
      </w:r>
    </w:p>
    <w:p w:rsidR="001D3AE5" w:rsidRPr="001D3AE5" w:rsidRDefault="005A4357" w:rsidP="001D3AE5">
      <w:pPr>
        <w:pStyle w:val="ListParagraph"/>
        <w:numPr>
          <w:ilvl w:val="1"/>
          <w:numId w:val="1"/>
        </w:numPr>
        <w:rPr>
          <w:rFonts w:ascii="Catriel" w:hAnsi="Catriel" w:cs="Tahoma"/>
          <w:sz w:val="28"/>
          <w:szCs w:val="28"/>
        </w:rPr>
      </w:pPr>
      <w:r>
        <w:rPr>
          <w:rFonts w:ascii="Catriel" w:hAnsi="Catriel" w:cs="Tahoma"/>
          <w:sz w:val="24"/>
          <w:szCs w:val="24"/>
        </w:rPr>
        <w:t>Guzmá</w:t>
      </w:r>
      <w:r w:rsidR="001D3AE5">
        <w:rPr>
          <w:rFonts w:ascii="Catriel" w:hAnsi="Catriel" w:cs="Tahoma"/>
          <w:sz w:val="24"/>
          <w:szCs w:val="24"/>
        </w:rPr>
        <w:t>n</w:t>
      </w:r>
    </w:p>
    <w:p w:rsidR="005A4357" w:rsidRPr="00F670B3" w:rsidRDefault="00FA5FD7" w:rsidP="00FA5FD7">
      <w:pPr>
        <w:pStyle w:val="ListParagraph"/>
        <w:numPr>
          <w:ilvl w:val="1"/>
          <w:numId w:val="2"/>
        </w:numPr>
        <w:rPr>
          <w:rFonts w:ascii="Catriel" w:hAnsi="Catriel" w:cs="Tahoma"/>
          <w:i/>
          <w:sz w:val="24"/>
          <w:szCs w:val="24"/>
        </w:rPr>
      </w:pPr>
      <w:r w:rsidRPr="00FA5FD7">
        <w:rPr>
          <w:rFonts w:ascii="Catriel" w:hAnsi="Catriel" w:cs="Tahoma"/>
          <w:sz w:val="28"/>
          <w:szCs w:val="28"/>
        </w:rPr>
        <w:lastRenderedPageBreak/>
        <w:tab/>
      </w:r>
      <w:r w:rsidR="00F670B3" w:rsidRPr="00737CF8">
        <w:rPr>
          <w:rFonts w:ascii="Catriel" w:hAnsi="Catriel" w:cs="Tahoma"/>
          <w:sz w:val="24"/>
          <w:szCs w:val="24"/>
        </w:rPr>
        <w:t xml:space="preserve">Propose </w:t>
      </w:r>
      <w:r w:rsidR="00F670B3">
        <w:rPr>
          <w:rFonts w:ascii="Catriel" w:hAnsi="Catriel" w:cs="Tahoma"/>
          <w:sz w:val="28"/>
          <w:szCs w:val="28"/>
        </w:rPr>
        <w:t>c</w:t>
      </w:r>
      <w:r w:rsidR="001D3AE5" w:rsidRPr="00FA5FD7">
        <w:rPr>
          <w:rFonts w:ascii="Catriel" w:hAnsi="Catriel" w:cs="Tahoma"/>
          <w:sz w:val="24"/>
          <w:szCs w:val="24"/>
        </w:rPr>
        <w:t>hang</w:t>
      </w:r>
      <w:r w:rsidR="00F670B3">
        <w:rPr>
          <w:rFonts w:ascii="Catriel" w:hAnsi="Catriel" w:cs="Tahoma"/>
          <w:sz w:val="24"/>
          <w:szCs w:val="24"/>
        </w:rPr>
        <w:t>ing</w:t>
      </w:r>
      <w:r w:rsidR="001D3AE5" w:rsidRPr="00FA5FD7">
        <w:rPr>
          <w:rFonts w:ascii="Catriel" w:hAnsi="Catriel" w:cs="Tahoma"/>
          <w:sz w:val="24"/>
          <w:szCs w:val="24"/>
        </w:rPr>
        <w:t xml:space="preserve"> meeting from bimonthly to monthly</w:t>
      </w:r>
      <w:r w:rsidR="009835BD">
        <w:rPr>
          <w:rFonts w:ascii="Catriel" w:hAnsi="Catriel" w:cs="Tahoma"/>
          <w:sz w:val="24"/>
          <w:szCs w:val="24"/>
        </w:rPr>
        <w:t>;</w:t>
      </w:r>
      <w:r w:rsidR="00F670B3">
        <w:rPr>
          <w:rFonts w:ascii="Catriel" w:hAnsi="Catriel" w:cs="Tahoma"/>
          <w:sz w:val="24"/>
          <w:szCs w:val="24"/>
        </w:rPr>
        <w:t xml:space="preserve"> the first</w:t>
      </w:r>
      <w:r w:rsidR="001D3AE5" w:rsidRPr="00FA5FD7">
        <w:rPr>
          <w:rFonts w:ascii="Catriel" w:hAnsi="Catriel" w:cs="Tahoma"/>
          <w:sz w:val="24"/>
          <w:szCs w:val="24"/>
        </w:rPr>
        <w:t xml:space="preserve"> </w:t>
      </w:r>
      <w:r w:rsidR="009835BD">
        <w:rPr>
          <w:rFonts w:ascii="Catriel" w:hAnsi="Catriel" w:cs="Tahoma"/>
          <w:sz w:val="24"/>
          <w:szCs w:val="24"/>
        </w:rPr>
        <w:t>Monday of the mon</w:t>
      </w:r>
      <w:r w:rsidR="00F670B3">
        <w:rPr>
          <w:rFonts w:ascii="Catriel" w:hAnsi="Catriel" w:cs="Tahoma"/>
          <w:sz w:val="24"/>
          <w:szCs w:val="24"/>
        </w:rPr>
        <w:t xml:space="preserve">th  </w:t>
      </w:r>
      <w:r w:rsidR="00F670B3" w:rsidRPr="00F670B3">
        <w:rPr>
          <w:rFonts w:ascii="Catriel" w:hAnsi="Catriel" w:cs="Tahoma"/>
          <w:i/>
          <w:sz w:val="24"/>
          <w:szCs w:val="24"/>
        </w:rPr>
        <w:t>(Purpose Statement attached)</w:t>
      </w:r>
    </w:p>
    <w:p w:rsidR="001D3AE5" w:rsidRPr="00FA5FD7" w:rsidRDefault="001D3AE5" w:rsidP="00FA5FD7">
      <w:pPr>
        <w:pStyle w:val="ListParagraph"/>
        <w:ind w:left="1800"/>
        <w:rPr>
          <w:rFonts w:ascii="Catriel" w:hAnsi="Catriel" w:cs="Tahoma"/>
          <w:sz w:val="24"/>
          <w:szCs w:val="24"/>
        </w:rPr>
      </w:pPr>
    </w:p>
    <w:p w:rsidR="0080421F" w:rsidRPr="00373055" w:rsidRDefault="0080421F" w:rsidP="0080421F">
      <w:pPr>
        <w:pStyle w:val="ListParagraph"/>
        <w:ind w:left="1440"/>
        <w:rPr>
          <w:rFonts w:ascii="Catriel" w:hAnsi="Catriel" w:cs="Tahoma"/>
          <w:sz w:val="24"/>
          <w:szCs w:val="24"/>
        </w:rPr>
      </w:pPr>
    </w:p>
    <w:p w:rsidR="00F74324" w:rsidRPr="00373055" w:rsidRDefault="00DB3AC6" w:rsidP="00F74324">
      <w:pPr>
        <w:pStyle w:val="ListParagraph"/>
        <w:numPr>
          <w:ilvl w:val="0"/>
          <w:numId w:val="1"/>
        </w:numPr>
        <w:rPr>
          <w:rFonts w:ascii="Catriel" w:hAnsi="Catriel" w:cs="Tahoma"/>
          <w:sz w:val="24"/>
          <w:szCs w:val="24"/>
        </w:rPr>
      </w:pPr>
      <w:r w:rsidRPr="00373055">
        <w:rPr>
          <w:rFonts w:ascii="Catriel" w:hAnsi="Catriel" w:cs="Tahoma"/>
          <w:sz w:val="24"/>
          <w:szCs w:val="24"/>
        </w:rPr>
        <w:t>Other / Upcoming Issues</w:t>
      </w:r>
    </w:p>
    <w:p w:rsidR="00F74324" w:rsidRPr="00373055" w:rsidRDefault="00F74324" w:rsidP="00F74324">
      <w:pPr>
        <w:pStyle w:val="ListParagraph"/>
        <w:rPr>
          <w:rFonts w:ascii="Catriel" w:hAnsi="Catriel" w:cs="Tahoma"/>
          <w:sz w:val="24"/>
          <w:szCs w:val="24"/>
        </w:rPr>
      </w:pPr>
    </w:p>
    <w:p w:rsidR="00F74324" w:rsidRPr="00CC4EAF" w:rsidRDefault="00F74324" w:rsidP="00874B81">
      <w:pPr>
        <w:pStyle w:val="ListParagraph"/>
        <w:numPr>
          <w:ilvl w:val="0"/>
          <w:numId w:val="1"/>
        </w:numPr>
        <w:rPr>
          <w:rFonts w:ascii="Catriel" w:hAnsi="Catriel" w:cs="Tahoma"/>
          <w:sz w:val="28"/>
          <w:szCs w:val="28"/>
        </w:rPr>
      </w:pPr>
      <w:r w:rsidRPr="00104329">
        <w:rPr>
          <w:rFonts w:ascii="Catriel" w:hAnsi="Catriel" w:cs="Tahoma"/>
          <w:sz w:val="24"/>
          <w:szCs w:val="24"/>
        </w:rPr>
        <w:t xml:space="preserve">Next </w:t>
      </w:r>
      <w:r w:rsidR="00674544">
        <w:rPr>
          <w:rFonts w:ascii="Catriel" w:hAnsi="Catriel" w:cs="Tahoma"/>
          <w:sz w:val="24"/>
          <w:szCs w:val="24"/>
        </w:rPr>
        <w:t xml:space="preserve">scheduled </w:t>
      </w:r>
      <w:r w:rsidRPr="00104329">
        <w:rPr>
          <w:rFonts w:ascii="Catriel" w:hAnsi="Catriel" w:cs="Tahoma"/>
          <w:sz w:val="24"/>
          <w:szCs w:val="24"/>
        </w:rPr>
        <w:t>meeting –</w:t>
      </w:r>
      <w:r w:rsidR="001D4F84" w:rsidRPr="00104329">
        <w:rPr>
          <w:rFonts w:ascii="Catriel" w:hAnsi="Catriel" w:cs="Tahoma"/>
          <w:sz w:val="24"/>
          <w:szCs w:val="24"/>
        </w:rPr>
        <w:t xml:space="preserve"> March </w:t>
      </w:r>
      <w:r w:rsidR="00CC4EAF">
        <w:rPr>
          <w:rFonts w:ascii="Catriel" w:hAnsi="Catriel" w:cs="Tahoma"/>
          <w:sz w:val="24"/>
          <w:szCs w:val="24"/>
        </w:rPr>
        <w:t>16</w:t>
      </w:r>
      <w:r w:rsidR="00CB1453" w:rsidRPr="00104329">
        <w:rPr>
          <w:rFonts w:ascii="Catriel" w:hAnsi="Catriel" w:cs="Tahoma"/>
          <w:sz w:val="24"/>
          <w:szCs w:val="24"/>
        </w:rPr>
        <w:t xml:space="preserve">, 2015, </w:t>
      </w:r>
      <w:r w:rsidR="00E92449" w:rsidRPr="00104329">
        <w:rPr>
          <w:rFonts w:ascii="Catriel" w:hAnsi="Catriel" w:cs="Tahoma"/>
          <w:sz w:val="24"/>
          <w:szCs w:val="24"/>
        </w:rPr>
        <w:t>3:00 p.m.</w:t>
      </w:r>
      <w:r w:rsidR="00CC4EAF">
        <w:rPr>
          <w:rFonts w:ascii="Catriel" w:hAnsi="Catriel" w:cs="Tahoma"/>
          <w:sz w:val="24"/>
          <w:szCs w:val="24"/>
        </w:rPr>
        <w:t xml:space="preserve">  – This is during Spring Break – suggest meet on Monday, March 23, 3:00 p.m. </w:t>
      </w:r>
      <w:r w:rsidR="00F670B3">
        <w:rPr>
          <w:rFonts w:ascii="Catriel" w:hAnsi="Catriel" w:cs="Tahoma"/>
          <w:sz w:val="24"/>
          <w:szCs w:val="24"/>
        </w:rPr>
        <w:t>R</w:t>
      </w:r>
      <w:r w:rsidR="00273BBC">
        <w:rPr>
          <w:rFonts w:ascii="Catriel" w:hAnsi="Catriel" w:cs="Tahoma"/>
          <w:sz w:val="24"/>
          <w:szCs w:val="24"/>
        </w:rPr>
        <w:t>ooms are available</w:t>
      </w:r>
      <w:r w:rsidR="00F670B3">
        <w:rPr>
          <w:rFonts w:ascii="Catriel" w:hAnsi="Catriel" w:cs="Tahoma"/>
          <w:sz w:val="24"/>
          <w:szCs w:val="24"/>
        </w:rPr>
        <w:t xml:space="preserve">; </w:t>
      </w:r>
      <w:r w:rsidR="00273BBC">
        <w:rPr>
          <w:rFonts w:ascii="Catriel" w:hAnsi="Catriel" w:cs="Tahoma"/>
          <w:sz w:val="24"/>
          <w:szCs w:val="24"/>
        </w:rPr>
        <w:t>or do not reschedule.</w:t>
      </w:r>
    </w:p>
    <w:sectPr w:rsidR="00F74324" w:rsidRPr="00CC4EAF" w:rsidSect="00F77E0E">
      <w:headerReference w:type="even" r:id="rId7"/>
      <w:headerReference w:type="default" r:id="rId8"/>
      <w:footerReference w:type="even" r:id="rId9"/>
      <w:footerReference w:type="default" r:id="rId10"/>
      <w:headerReference w:type="first" r:id="rId11"/>
      <w:footerReference w:type="first" r:id="rId12"/>
      <w:pgSz w:w="12240" w:h="15840"/>
      <w:pgMar w:top="810" w:right="1440" w:bottom="180" w:left="1440" w:header="720" w:footer="1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324" w:rsidRDefault="00F74324" w:rsidP="00F74324">
      <w:pPr>
        <w:spacing w:after="0" w:line="240" w:lineRule="auto"/>
      </w:pPr>
      <w:r>
        <w:separator/>
      </w:r>
    </w:p>
  </w:endnote>
  <w:endnote w:type="continuationSeparator" w:id="0">
    <w:p w:rsidR="00F74324" w:rsidRDefault="00F74324"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triel">
    <w:panose1 w:val="02000503000000020004"/>
    <w:charset w:val="00"/>
    <w:family w:val="auto"/>
    <w:pitch w:val="variable"/>
    <w:sig w:usb0="800000AF" w:usb1="5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0A" w:rsidRDefault="00C12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621705"/>
      <w:docPartObj>
        <w:docPartGallery w:val="Page Numbers (Bottom of Page)"/>
        <w:docPartUnique/>
      </w:docPartObj>
    </w:sdtPr>
    <w:sdtEndPr/>
    <w:sdtContent>
      <w:sdt>
        <w:sdtPr>
          <w:id w:val="-1417926195"/>
          <w:docPartObj>
            <w:docPartGallery w:val="Page Numbers (Top of Page)"/>
            <w:docPartUnique/>
          </w:docPartObj>
        </w:sdtPr>
        <w:sdtEndPr/>
        <w:sdtContent>
          <w:p w:rsidR="00F77E0E" w:rsidRDefault="00F77E0E" w:rsidP="00B7321A">
            <w:pPr>
              <w:pStyle w:val="Footer"/>
            </w:pPr>
          </w:p>
          <w:p w:rsidR="00F77E0E" w:rsidRDefault="007437CE" w:rsidP="00B7321A">
            <w:pPr>
              <w:pStyle w:val="Footer"/>
            </w:pPr>
            <w:fldSimple w:instr=" FILENAME  \* FirstCap \p  \* MERGEFORMAT ">
              <w:r w:rsidR="00932764">
                <w:rPr>
                  <w:noProof/>
                </w:rPr>
                <w:t>L:\OFFICE\WPWIN\Administrative Council 2014\Minutes 030215.docx</w:t>
              </w:r>
            </w:fldSimple>
          </w:p>
          <w:p w:rsidR="00B7321A" w:rsidRDefault="00B7321A" w:rsidP="00B7321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3276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2764">
              <w:rPr>
                <w:b/>
                <w:bCs/>
                <w:noProof/>
              </w:rPr>
              <w:t>3</w:t>
            </w:r>
            <w:r>
              <w:rPr>
                <w:b/>
                <w:bCs/>
                <w:sz w:val="24"/>
                <w:szCs w:val="24"/>
              </w:rPr>
              <w:fldChar w:fldCharType="end"/>
            </w:r>
          </w:p>
        </w:sdtContent>
      </w:sdt>
    </w:sdtContent>
  </w:sdt>
  <w:p w:rsidR="00F74324" w:rsidRDefault="00F743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0A" w:rsidRDefault="00C12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324" w:rsidRDefault="00F74324" w:rsidP="00F74324">
      <w:pPr>
        <w:spacing w:after="0" w:line="240" w:lineRule="auto"/>
      </w:pPr>
      <w:r>
        <w:separator/>
      </w:r>
    </w:p>
  </w:footnote>
  <w:footnote w:type="continuationSeparator" w:id="0">
    <w:p w:rsidR="00F74324" w:rsidRDefault="00F74324" w:rsidP="00F74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0A" w:rsidRDefault="00C12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0A" w:rsidRDefault="00C121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0A" w:rsidRDefault="00C12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6225"/>
    <w:multiLevelType w:val="hybridMultilevel"/>
    <w:tmpl w:val="747406A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33E64"/>
    <w:multiLevelType w:val="hybridMultilevel"/>
    <w:tmpl w:val="928C9E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674A7E"/>
    <w:multiLevelType w:val="hybridMultilevel"/>
    <w:tmpl w:val="EB4A0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B41C93"/>
    <w:multiLevelType w:val="hybridMultilevel"/>
    <w:tmpl w:val="96E08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005AD7"/>
    <w:multiLevelType w:val="hybridMultilevel"/>
    <w:tmpl w:val="034AA1AA"/>
    <w:lvl w:ilvl="0" w:tplc="04090015">
      <w:start w:val="1"/>
      <w:numFmt w:val="upperLetter"/>
      <w:lvlText w:val="%1."/>
      <w:lvlJc w:val="left"/>
      <w:pPr>
        <w:ind w:left="1080" w:hanging="360"/>
      </w:pPr>
      <w:rPr>
        <w:rFonts w:hint="default"/>
      </w:rPr>
    </w:lvl>
    <w:lvl w:ilvl="1" w:tplc="6720BEBC">
      <w:start w:val="1"/>
      <w:numFmt w:val="decimal"/>
      <w:lvlText w:val="%2."/>
      <w:lvlJc w:val="left"/>
      <w:pPr>
        <w:ind w:left="1800" w:hanging="360"/>
      </w:pPr>
      <w:rPr>
        <w:rFonts w:hint="default"/>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C2637"/>
    <w:multiLevelType w:val="hybridMultilevel"/>
    <w:tmpl w:val="76A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A4A4C"/>
    <w:multiLevelType w:val="hybridMultilevel"/>
    <w:tmpl w:val="10FC05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793590B"/>
    <w:multiLevelType w:val="hybridMultilevel"/>
    <w:tmpl w:val="7B3649AC"/>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8E7C42"/>
    <w:multiLevelType w:val="hybridMultilevel"/>
    <w:tmpl w:val="6522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D080C"/>
    <w:multiLevelType w:val="hybridMultilevel"/>
    <w:tmpl w:val="D56E7EF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FD423C"/>
    <w:multiLevelType w:val="hybridMultilevel"/>
    <w:tmpl w:val="559C9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C7150E"/>
    <w:multiLevelType w:val="hybridMultilevel"/>
    <w:tmpl w:val="B89CB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7"/>
  </w:num>
  <w:num w:numId="6">
    <w:abstractNumId w:val="9"/>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24"/>
    <w:rsid w:val="00026B50"/>
    <w:rsid w:val="00042CE9"/>
    <w:rsid w:val="00093536"/>
    <w:rsid w:val="000F1960"/>
    <w:rsid w:val="000F4350"/>
    <w:rsid w:val="00104329"/>
    <w:rsid w:val="001835A6"/>
    <w:rsid w:val="001B7508"/>
    <w:rsid w:val="001C75B3"/>
    <w:rsid w:val="001D3AE5"/>
    <w:rsid w:val="001D4F84"/>
    <w:rsid w:val="002158BE"/>
    <w:rsid w:val="00273BBC"/>
    <w:rsid w:val="00302DFB"/>
    <w:rsid w:val="00372DE2"/>
    <w:rsid w:val="00373055"/>
    <w:rsid w:val="00397064"/>
    <w:rsid w:val="003F06CA"/>
    <w:rsid w:val="00493DF4"/>
    <w:rsid w:val="004E7608"/>
    <w:rsid w:val="00500D53"/>
    <w:rsid w:val="00501C8F"/>
    <w:rsid w:val="00505DA3"/>
    <w:rsid w:val="00527485"/>
    <w:rsid w:val="005432F0"/>
    <w:rsid w:val="00553C3B"/>
    <w:rsid w:val="00570E21"/>
    <w:rsid w:val="00587CA9"/>
    <w:rsid w:val="005A2654"/>
    <w:rsid w:val="005A4357"/>
    <w:rsid w:val="005D6899"/>
    <w:rsid w:val="005F37CA"/>
    <w:rsid w:val="00653665"/>
    <w:rsid w:val="00662FAA"/>
    <w:rsid w:val="00674544"/>
    <w:rsid w:val="006D2143"/>
    <w:rsid w:val="006E2993"/>
    <w:rsid w:val="00720A75"/>
    <w:rsid w:val="00737CF8"/>
    <w:rsid w:val="007437CE"/>
    <w:rsid w:val="00791C84"/>
    <w:rsid w:val="007F18EC"/>
    <w:rsid w:val="0080421F"/>
    <w:rsid w:val="00806176"/>
    <w:rsid w:val="00821D5C"/>
    <w:rsid w:val="008318EB"/>
    <w:rsid w:val="00895F71"/>
    <w:rsid w:val="008D6C2C"/>
    <w:rsid w:val="008E463B"/>
    <w:rsid w:val="00927127"/>
    <w:rsid w:val="00932764"/>
    <w:rsid w:val="00942748"/>
    <w:rsid w:val="00944334"/>
    <w:rsid w:val="00970E9E"/>
    <w:rsid w:val="009835BD"/>
    <w:rsid w:val="00991454"/>
    <w:rsid w:val="009A68CB"/>
    <w:rsid w:val="00A45A1F"/>
    <w:rsid w:val="00A658A5"/>
    <w:rsid w:val="00A842A1"/>
    <w:rsid w:val="00AA7ECD"/>
    <w:rsid w:val="00AC39D7"/>
    <w:rsid w:val="00AD72D8"/>
    <w:rsid w:val="00B30075"/>
    <w:rsid w:val="00B304B9"/>
    <w:rsid w:val="00B42AD0"/>
    <w:rsid w:val="00B7321A"/>
    <w:rsid w:val="00B82756"/>
    <w:rsid w:val="00BC2978"/>
    <w:rsid w:val="00BF5D17"/>
    <w:rsid w:val="00C1210A"/>
    <w:rsid w:val="00C16CB8"/>
    <w:rsid w:val="00C209D8"/>
    <w:rsid w:val="00C26B39"/>
    <w:rsid w:val="00C45E2F"/>
    <w:rsid w:val="00C7210C"/>
    <w:rsid w:val="00C853C0"/>
    <w:rsid w:val="00CA2C61"/>
    <w:rsid w:val="00CB1453"/>
    <w:rsid w:val="00CC4EAF"/>
    <w:rsid w:val="00CD6EC0"/>
    <w:rsid w:val="00CE1AEA"/>
    <w:rsid w:val="00D17F4F"/>
    <w:rsid w:val="00D44519"/>
    <w:rsid w:val="00D647FC"/>
    <w:rsid w:val="00DB3AC6"/>
    <w:rsid w:val="00DE570A"/>
    <w:rsid w:val="00DF1EAA"/>
    <w:rsid w:val="00E51A25"/>
    <w:rsid w:val="00E92449"/>
    <w:rsid w:val="00EE6018"/>
    <w:rsid w:val="00F028A6"/>
    <w:rsid w:val="00F670B3"/>
    <w:rsid w:val="00F74324"/>
    <w:rsid w:val="00F77E0E"/>
    <w:rsid w:val="00F818BB"/>
    <w:rsid w:val="00FA5FD7"/>
    <w:rsid w:val="00FE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2"/>
    <o:shapelayout v:ext="edit">
      <o:idmap v:ext="edit" data="1"/>
    </o:shapelayout>
  </w:shapeDefaults>
  <w:decimalSymbol w:val="."/>
  <w:listSeparator w:val=","/>
  <w15:chartTrackingRefBased/>
  <w15:docId w15:val="{A5069A79-1C54-4522-90A2-C50A95A3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24"/>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paragraph" w:styleId="NoSpacing">
    <w:name w:val="No Spacing"/>
    <w:uiPriority w:val="1"/>
    <w:qFormat/>
    <w:rsid w:val="001B7508"/>
    <w:pPr>
      <w:spacing w:after="0" w:line="240" w:lineRule="auto"/>
    </w:pPr>
  </w:style>
  <w:style w:type="paragraph" w:styleId="BalloonText">
    <w:name w:val="Balloon Text"/>
    <w:basedOn w:val="Normal"/>
    <w:link w:val="BalloonTextChar"/>
    <w:uiPriority w:val="99"/>
    <w:semiHidden/>
    <w:unhideWhenUsed/>
    <w:rsid w:val="00183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5A6"/>
    <w:rPr>
      <w:rFonts w:ascii="Segoe UI" w:hAnsi="Segoe UI" w:cs="Segoe UI"/>
      <w:sz w:val="18"/>
      <w:szCs w:val="18"/>
    </w:rPr>
  </w:style>
  <w:style w:type="character" w:styleId="Hyperlink">
    <w:name w:val="Hyperlink"/>
    <w:basedOn w:val="DefaultParagraphFont"/>
    <w:uiPriority w:val="99"/>
    <w:unhideWhenUsed/>
    <w:rsid w:val="006E2993"/>
    <w:rPr>
      <w:color w:val="0563C1" w:themeColor="hyperlink"/>
      <w:u w:val="single"/>
    </w:rPr>
  </w:style>
  <w:style w:type="paragraph" w:styleId="PlainText">
    <w:name w:val="Plain Text"/>
    <w:basedOn w:val="Normal"/>
    <w:link w:val="PlainTextChar"/>
    <w:uiPriority w:val="99"/>
    <w:semiHidden/>
    <w:unhideWhenUsed/>
    <w:rsid w:val="0099145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9145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5726">
      <w:bodyDiv w:val="1"/>
      <w:marLeft w:val="0"/>
      <w:marRight w:val="0"/>
      <w:marTop w:val="0"/>
      <w:marBottom w:val="0"/>
      <w:divBdr>
        <w:top w:val="none" w:sz="0" w:space="0" w:color="auto"/>
        <w:left w:val="none" w:sz="0" w:space="0" w:color="auto"/>
        <w:bottom w:val="none" w:sz="0" w:space="0" w:color="auto"/>
        <w:right w:val="none" w:sz="0" w:space="0" w:color="auto"/>
      </w:divBdr>
    </w:div>
    <w:div w:id="368726504">
      <w:bodyDiv w:val="1"/>
      <w:marLeft w:val="0"/>
      <w:marRight w:val="0"/>
      <w:marTop w:val="0"/>
      <w:marBottom w:val="0"/>
      <w:divBdr>
        <w:top w:val="none" w:sz="0" w:space="0" w:color="auto"/>
        <w:left w:val="none" w:sz="0" w:space="0" w:color="auto"/>
        <w:bottom w:val="none" w:sz="0" w:space="0" w:color="auto"/>
        <w:right w:val="none" w:sz="0" w:space="0" w:color="auto"/>
      </w:divBdr>
    </w:div>
    <w:div w:id="570191630">
      <w:bodyDiv w:val="1"/>
      <w:marLeft w:val="0"/>
      <w:marRight w:val="0"/>
      <w:marTop w:val="0"/>
      <w:marBottom w:val="0"/>
      <w:divBdr>
        <w:top w:val="none" w:sz="0" w:space="0" w:color="auto"/>
        <w:left w:val="none" w:sz="0" w:space="0" w:color="auto"/>
        <w:bottom w:val="none" w:sz="0" w:space="0" w:color="auto"/>
        <w:right w:val="none" w:sz="0" w:space="0" w:color="auto"/>
      </w:divBdr>
    </w:div>
    <w:div w:id="1393387106">
      <w:bodyDiv w:val="1"/>
      <w:marLeft w:val="0"/>
      <w:marRight w:val="0"/>
      <w:marTop w:val="0"/>
      <w:marBottom w:val="0"/>
      <w:divBdr>
        <w:top w:val="none" w:sz="0" w:space="0" w:color="auto"/>
        <w:left w:val="none" w:sz="0" w:space="0" w:color="auto"/>
        <w:bottom w:val="none" w:sz="0" w:space="0" w:color="auto"/>
        <w:right w:val="none" w:sz="0" w:space="0" w:color="auto"/>
      </w:divBdr>
    </w:div>
    <w:div w:id="1512136136">
      <w:bodyDiv w:val="1"/>
      <w:marLeft w:val="0"/>
      <w:marRight w:val="0"/>
      <w:marTop w:val="0"/>
      <w:marBottom w:val="0"/>
      <w:divBdr>
        <w:top w:val="none" w:sz="0" w:space="0" w:color="auto"/>
        <w:left w:val="none" w:sz="0" w:space="0" w:color="auto"/>
        <w:bottom w:val="none" w:sz="0" w:space="0" w:color="auto"/>
        <w:right w:val="none" w:sz="0" w:space="0" w:color="auto"/>
      </w:divBdr>
    </w:div>
    <w:div w:id="1522935672">
      <w:bodyDiv w:val="1"/>
      <w:marLeft w:val="0"/>
      <w:marRight w:val="0"/>
      <w:marTop w:val="0"/>
      <w:marBottom w:val="0"/>
      <w:divBdr>
        <w:top w:val="none" w:sz="0" w:space="0" w:color="auto"/>
        <w:left w:val="none" w:sz="0" w:space="0" w:color="auto"/>
        <w:bottom w:val="none" w:sz="0" w:space="0" w:color="auto"/>
        <w:right w:val="none" w:sz="0" w:space="0" w:color="auto"/>
      </w:divBdr>
    </w:div>
    <w:div w:id="1545601984">
      <w:bodyDiv w:val="1"/>
      <w:marLeft w:val="0"/>
      <w:marRight w:val="0"/>
      <w:marTop w:val="0"/>
      <w:marBottom w:val="0"/>
      <w:divBdr>
        <w:top w:val="none" w:sz="0" w:space="0" w:color="auto"/>
        <w:left w:val="none" w:sz="0" w:space="0" w:color="auto"/>
        <w:bottom w:val="none" w:sz="0" w:space="0" w:color="auto"/>
        <w:right w:val="none" w:sz="0" w:space="0" w:color="auto"/>
      </w:divBdr>
    </w:div>
    <w:div w:id="1703431940">
      <w:bodyDiv w:val="1"/>
      <w:marLeft w:val="0"/>
      <w:marRight w:val="0"/>
      <w:marTop w:val="0"/>
      <w:marBottom w:val="0"/>
      <w:divBdr>
        <w:top w:val="none" w:sz="0" w:space="0" w:color="auto"/>
        <w:left w:val="none" w:sz="0" w:space="0" w:color="auto"/>
        <w:bottom w:val="none" w:sz="0" w:space="0" w:color="auto"/>
        <w:right w:val="none" w:sz="0" w:space="0" w:color="auto"/>
      </w:divBdr>
    </w:div>
    <w:div w:id="1781728116">
      <w:bodyDiv w:val="1"/>
      <w:marLeft w:val="0"/>
      <w:marRight w:val="0"/>
      <w:marTop w:val="0"/>
      <w:marBottom w:val="0"/>
      <w:divBdr>
        <w:top w:val="none" w:sz="0" w:space="0" w:color="auto"/>
        <w:left w:val="none" w:sz="0" w:space="0" w:color="auto"/>
        <w:bottom w:val="none" w:sz="0" w:space="0" w:color="auto"/>
        <w:right w:val="none" w:sz="0" w:space="0" w:color="auto"/>
      </w:divBdr>
    </w:div>
    <w:div w:id="18358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Krebs</dc:creator>
  <cp:keywords/>
  <dc:description/>
  <cp:lastModifiedBy>Becky Krebs</cp:lastModifiedBy>
  <cp:revision>2</cp:revision>
  <cp:lastPrinted>2015-05-28T19:26:00Z</cp:lastPrinted>
  <dcterms:created xsi:type="dcterms:W3CDTF">2015-05-28T19:27:00Z</dcterms:created>
  <dcterms:modified xsi:type="dcterms:W3CDTF">2015-05-28T19:27:00Z</dcterms:modified>
</cp:coreProperties>
</file>